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753C0" w14:textId="3F4B9C80" w:rsidR="006B412A" w:rsidRDefault="006B412A" w:rsidP="006B412A">
      <w:pPr>
        <w:spacing w:after="0" w:line="240" w:lineRule="auto"/>
        <w:contextualSpacing/>
        <w:rPr>
          <w:rFonts w:ascii="Arial" w:hAnsi="Arial" w:cs="Arial"/>
        </w:rPr>
      </w:pPr>
    </w:p>
    <w:p w14:paraId="2C912DB1" w14:textId="4B2B0B59" w:rsidR="00772172" w:rsidRDefault="00210982" w:rsidP="00772172">
      <w:pPr>
        <w:spacing w:after="0" w:line="240" w:lineRule="auto"/>
        <w:contextualSpacing/>
        <w:jc w:val="center"/>
        <w:rPr>
          <w:rFonts w:ascii="Arial" w:hAnsi="Arial" w:cs="Arial"/>
        </w:rPr>
      </w:pPr>
      <w:r>
        <w:rPr>
          <w:rFonts w:ascii="Arial" w:hAnsi="Arial" w:cs="Arial"/>
        </w:rPr>
        <w:t>January</w:t>
      </w:r>
      <w:r w:rsidR="00FC63F9">
        <w:rPr>
          <w:rFonts w:ascii="Arial" w:hAnsi="Arial" w:cs="Arial"/>
        </w:rPr>
        <w:t xml:space="preserve"> </w:t>
      </w:r>
      <w:r w:rsidR="00BF5830">
        <w:rPr>
          <w:rFonts w:ascii="Arial" w:hAnsi="Arial" w:cs="Arial"/>
        </w:rPr>
        <w:t>20</w:t>
      </w:r>
      <w:r w:rsidR="005E6BD8">
        <w:rPr>
          <w:rFonts w:ascii="Arial" w:hAnsi="Arial" w:cs="Arial"/>
        </w:rPr>
        <w:t>, 202</w:t>
      </w:r>
      <w:r>
        <w:rPr>
          <w:rFonts w:ascii="Arial" w:hAnsi="Arial" w:cs="Arial"/>
        </w:rPr>
        <w:t>1</w:t>
      </w:r>
    </w:p>
    <w:p w14:paraId="436404F6" w14:textId="4D473D6B" w:rsidR="006F0F29" w:rsidRDefault="00562123" w:rsidP="00772172">
      <w:pPr>
        <w:spacing w:after="0" w:line="240" w:lineRule="auto"/>
        <w:contextualSpacing/>
        <w:jc w:val="center"/>
        <w:rPr>
          <w:rFonts w:ascii="Arial" w:hAnsi="Arial" w:cs="Arial"/>
        </w:rPr>
      </w:pPr>
      <w:r>
        <w:rPr>
          <w:rFonts w:ascii="Arial" w:hAnsi="Arial" w:cs="Arial"/>
        </w:rPr>
        <w:t xml:space="preserve">  </w:t>
      </w:r>
      <w:r w:rsidR="00210982">
        <w:rPr>
          <w:rFonts w:ascii="Arial" w:hAnsi="Arial" w:cs="Arial"/>
        </w:rPr>
        <w:t>4:00</w:t>
      </w:r>
      <w:r w:rsidR="00463EE0">
        <w:rPr>
          <w:rFonts w:ascii="Arial" w:hAnsi="Arial" w:cs="Arial"/>
        </w:rPr>
        <w:t xml:space="preserve"> </w:t>
      </w:r>
      <w:r w:rsidR="00210982">
        <w:rPr>
          <w:rFonts w:ascii="Arial" w:hAnsi="Arial" w:cs="Arial"/>
        </w:rPr>
        <w:t>P</w:t>
      </w:r>
      <w:r w:rsidR="00463EE0">
        <w:rPr>
          <w:rFonts w:ascii="Arial" w:hAnsi="Arial" w:cs="Arial"/>
        </w:rPr>
        <w:t xml:space="preserve">M – </w:t>
      </w:r>
      <w:r w:rsidR="00210982">
        <w:rPr>
          <w:rFonts w:ascii="Arial" w:hAnsi="Arial" w:cs="Arial"/>
        </w:rPr>
        <w:t>5</w:t>
      </w:r>
      <w:r w:rsidR="00463EE0">
        <w:rPr>
          <w:rFonts w:ascii="Arial" w:hAnsi="Arial" w:cs="Arial"/>
        </w:rPr>
        <w:t>:00 PM</w:t>
      </w:r>
      <w:r w:rsidR="00255E6C" w:rsidRPr="00D001B4">
        <w:rPr>
          <w:rFonts w:ascii="Arial" w:hAnsi="Arial" w:cs="Arial"/>
        </w:rPr>
        <w:t xml:space="preserve"> EST</w:t>
      </w:r>
    </w:p>
    <w:p w14:paraId="03D74C57" w14:textId="77777777" w:rsidR="00FC63F9" w:rsidRDefault="00FC63F9" w:rsidP="008106DC">
      <w:pPr>
        <w:pStyle w:val="ListParagraph"/>
        <w:autoSpaceDE w:val="0"/>
        <w:autoSpaceDN w:val="0"/>
        <w:spacing w:after="40"/>
        <w:ind w:left="1080"/>
        <w:rPr>
          <w:b/>
          <w:sz w:val="24"/>
          <w:szCs w:val="20"/>
          <w:lang w:val="en"/>
        </w:rPr>
      </w:pPr>
    </w:p>
    <w:p w14:paraId="1F29759C" w14:textId="77777777" w:rsidR="00BE12C8" w:rsidRDefault="00BE12C8" w:rsidP="00BE12C8">
      <w:pPr>
        <w:pStyle w:val="ListParagraph"/>
        <w:autoSpaceDE w:val="0"/>
        <w:autoSpaceDN w:val="0"/>
        <w:spacing w:after="40"/>
        <w:ind w:left="1080"/>
        <w:jc w:val="center"/>
        <w:rPr>
          <w:sz w:val="20"/>
          <w:szCs w:val="20"/>
          <w:lang w:val="en"/>
        </w:rPr>
      </w:pPr>
    </w:p>
    <w:p w14:paraId="24A4F314" w14:textId="068E60EF" w:rsidR="008106DC" w:rsidRPr="008106DC" w:rsidRDefault="008106DC" w:rsidP="008106DC">
      <w:pPr>
        <w:pStyle w:val="ListParagraph"/>
        <w:autoSpaceDE w:val="0"/>
        <w:autoSpaceDN w:val="0"/>
        <w:spacing w:after="40"/>
        <w:ind w:left="1080"/>
        <w:rPr>
          <w:sz w:val="6"/>
          <w:szCs w:val="6"/>
          <w:lang w:val="en"/>
        </w:rPr>
      </w:pPr>
      <w:r w:rsidRPr="008106DC">
        <w:rPr>
          <w:sz w:val="20"/>
          <w:szCs w:val="20"/>
          <w:lang w:val="en"/>
        </w:rPr>
        <w:t xml:space="preserve">                  </w:t>
      </w:r>
    </w:p>
    <w:p w14:paraId="6F753FAC" w14:textId="0C2827BF" w:rsidR="006237C7" w:rsidRPr="006237C7" w:rsidRDefault="007B5FE3" w:rsidP="005B6615">
      <w:pPr>
        <w:pStyle w:val="ListParagraph"/>
        <w:numPr>
          <w:ilvl w:val="0"/>
          <w:numId w:val="2"/>
        </w:numPr>
        <w:spacing w:after="0" w:line="240" w:lineRule="auto"/>
        <w:rPr>
          <w:rFonts w:ascii="Arial" w:hAnsi="Arial" w:cs="Arial"/>
          <w:u w:val="single"/>
        </w:rPr>
      </w:pPr>
      <w:r w:rsidRPr="006237C7">
        <w:rPr>
          <w:rFonts w:ascii="Arial" w:hAnsi="Arial" w:cs="Arial"/>
        </w:rPr>
        <w:t xml:space="preserve">Call to </w:t>
      </w:r>
      <w:r w:rsidR="00220676" w:rsidRPr="006237C7">
        <w:rPr>
          <w:rFonts w:ascii="Arial" w:hAnsi="Arial" w:cs="Arial"/>
        </w:rPr>
        <w:t>O</w:t>
      </w:r>
      <w:r w:rsidR="00364D2B" w:rsidRPr="006237C7">
        <w:rPr>
          <w:rFonts w:ascii="Arial" w:hAnsi="Arial" w:cs="Arial"/>
        </w:rPr>
        <w:t>rder &amp; Roll Call –</w:t>
      </w:r>
      <w:r w:rsidR="006237C7">
        <w:rPr>
          <w:rFonts w:ascii="Arial" w:hAnsi="Arial" w:cs="Arial"/>
        </w:rPr>
        <w:t>Byron</w:t>
      </w:r>
    </w:p>
    <w:p w14:paraId="4A9CCFD7" w14:textId="75F68A5C" w:rsidR="006237C7" w:rsidRPr="006237C7" w:rsidRDefault="006237C7" w:rsidP="006237C7">
      <w:pPr>
        <w:spacing w:after="0" w:line="240" w:lineRule="auto"/>
        <w:ind w:left="360"/>
        <w:rPr>
          <w:rFonts w:ascii="Arial" w:hAnsi="Arial" w:cs="Arial"/>
          <w:u w:val="single"/>
        </w:rPr>
      </w:pPr>
    </w:p>
    <w:p w14:paraId="58F775DA" w14:textId="0C3554D0" w:rsidR="005360A2" w:rsidRPr="00111511" w:rsidRDefault="00F04D3F" w:rsidP="00111511">
      <w:pPr>
        <w:pStyle w:val="ListParagraph"/>
        <w:spacing w:after="0" w:line="240" w:lineRule="auto"/>
        <w:ind w:left="1080"/>
        <w:rPr>
          <w:rFonts w:ascii="Arial" w:hAnsi="Arial" w:cs="Arial"/>
          <w:u w:val="single"/>
        </w:rPr>
      </w:pPr>
      <w:r w:rsidRPr="00111511">
        <w:rPr>
          <w:rFonts w:ascii="Arial" w:hAnsi="Arial" w:cs="Arial"/>
          <w:u w:val="single"/>
        </w:rPr>
        <w:t>20</w:t>
      </w:r>
      <w:r w:rsidR="00EF6935">
        <w:rPr>
          <w:rFonts w:ascii="Arial" w:hAnsi="Arial" w:cs="Arial"/>
          <w:u w:val="single"/>
        </w:rPr>
        <w:t>20</w:t>
      </w:r>
      <w:r w:rsidRPr="00111511">
        <w:rPr>
          <w:rFonts w:ascii="Arial" w:hAnsi="Arial" w:cs="Arial"/>
          <w:u w:val="single"/>
        </w:rPr>
        <w:t xml:space="preserve"> – 20</w:t>
      </w:r>
      <w:r w:rsidR="00436A64">
        <w:rPr>
          <w:rFonts w:ascii="Arial" w:hAnsi="Arial" w:cs="Arial"/>
          <w:u w:val="single"/>
        </w:rPr>
        <w:t>2</w:t>
      </w:r>
      <w:r w:rsidR="00EF6935">
        <w:rPr>
          <w:rFonts w:ascii="Arial" w:hAnsi="Arial" w:cs="Arial"/>
          <w:u w:val="single"/>
        </w:rPr>
        <w:t>1</w:t>
      </w:r>
      <w:r w:rsidR="00436A64">
        <w:rPr>
          <w:rFonts w:ascii="Arial" w:hAnsi="Arial" w:cs="Arial"/>
          <w:u w:val="single"/>
        </w:rPr>
        <w:t xml:space="preserve"> </w:t>
      </w:r>
      <w:r w:rsidR="005360A2" w:rsidRPr="00111511">
        <w:rPr>
          <w:rFonts w:ascii="Arial" w:hAnsi="Arial" w:cs="Arial"/>
          <w:u w:val="single"/>
        </w:rPr>
        <w:t>Officers:</w:t>
      </w:r>
    </w:p>
    <w:tbl>
      <w:tblPr>
        <w:tblStyle w:val="TableGrid"/>
        <w:tblW w:w="0" w:type="auto"/>
        <w:tblInd w:w="10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05"/>
        <w:gridCol w:w="4140"/>
      </w:tblGrid>
      <w:tr w:rsidR="00436A64" w14:paraId="02488177" w14:textId="77777777" w:rsidTr="006237C7">
        <w:trPr>
          <w:trHeight w:val="288"/>
        </w:trPr>
        <w:tc>
          <w:tcPr>
            <w:tcW w:w="4405" w:type="dxa"/>
          </w:tcPr>
          <w:p w14:paraId="4A2E72B6" w14:textId="4941F118" w:rsidR="00436A64" w:rsidRPr="00A960A0" w:rsidRDefault="00210982" w:rsidP="00436A64">
            <w:pPr>
              <w:rPr>
                <w:rFonts w:ascii="Arial" w:hAnsi="Arial" w:cs="Arial"/>
              </w:rPr>
            </w:pPr>
            <w:r w:rsidRPr="00886332">
              <w:rPr>
                <w:rFonts w:ascii="Arial" w:hAnsi="Arial" w:cs="Arial"/>
                <w:highlight w:val="yellow"/>
              </w:rPr>
              <w:t xml:space="preserve">Byron Burrows </w:t>
            </w:r>
            <w:r w:rsidR="00436A64" w:rsidRPr="00886332">
              <w:rPr>
                <w:rFonts w:ascii="Arial" w:hAnsi="Arial" w:cs="Arial"/>
                <w:highlight w:val="yellow"/>
              </w:rPr>
              <w:t>– Chair</w:t>
            </w:r>
          </w:p>
        </w:tc>
        <w:tc>
          <w:tcPr>
            <w:tcW w:w="4140" w:type="dxa"/>
          </w:tcPr>
          <w:p w14:paraId="72F37E7D" w14:textId="457538D5" w:rsidR="00436A64" w:rsidRPr="00A960A0" w:rsidRDefault="00436A64" w:rsidP="00436A64">
            <w:pPr>
              <w:rPr>
                <w:rFonts w:ascii="Arial" w:hAnsi="Arial" w:cs="Arial"/>
              </w:rPr>
            </w:pPr>
            <w:r w:rsidRPr="00A960A0">
              <w:rPr>
                <w:rFonts w:ascii="Arial" w:hAnsi="Arial" w:cs="Arial"/>
              </w:rPr>
              <w:t>Joe Brown - Director</w:t>
            </w:r>
          </w:p>
        </w:tc>
      </w:tr>
      <w:tr w:rsidR="00210982" w14:paraId="23B9257D" w14:textId="77777777" w:rsidTr="006237C7">
        <w:trPr>
          <w:trHeight w:val="288"/>
        </w:trPr>
        <w:tc>
          <w:tcPr>
            <w:tcW w:w="4405" w:type="dxa"/>
          </w:tcPr>
          <w:p w14:paraId="3AAFD490" w14:textId="776F3F53" w:rsidR="00210982" w:rsidRPr="00886332" w:rsidRDefault="00210982" w:rsidP="00210982">
            <w:pPr>
              <w:rPr>
                <w:rFonts w:ascii="Arial" w:hAnsi="Arial" w:cs="Arial"/>
                <w:highlight w:val="yellow"/>
              </w:rPr>
            </w:pPr>
            <w:r w:rsidRPr="00886332">
              <w:rPr>
                <w:rFonts w:ascii="Arial" w:hAnsi="Arial" w:cs="Arial"/>
                <w:highlight w:val="yellow"/>
              </w:rPr>
              <w:t>Christina Akly – Immediate Past Chair</w:t>
            </w:r>
          </w:p>
        </w:tc>
        <w:tc>
          <w:tcPr>
            <w:tcW w:w="4140" w:type="dxa"/>
          </w:tcPr>
          <w:p w14:paraId="067A7A79" w14:textId="38B935C8" w:rsidR="00210982" w:rsidRPr="00886332" w:rsidRDefault="00210982" w:rsidP="00210982">
            <w:pPr>
              <w:rPr>
                <w:rFonts w:ascii="Arial" w:hAnsi="Arial" w:cs="Arial"/>
                <w:strike/>
              </w:rPr>
            </w:pPr>
            <w:r w:rsidRPr="00886332">
              <w:rPr>
                <w:rFonts w:ascii="Arial" w:hAnsi="Arial" w:cs="Arial"/>
                <w:strike/>
              </w:rPr>
              <w:t>Jill Johnson – Director</w:t>
            </w:r>
          </w:p>
        </w:tc>
      </w:tr>
      <w:tr w:rsidR="00210982" w14:paraId="1EEF4C28" w14:textId="77777777" w:rsidTr="006237C7">
        <w:trPr>
          <w:trHeight w:val="288"/>
        </w:trPr>
        <w:tc>
          <w:tcPr>
            <w:tcW w:w="4405" w:type="dxa"/>
          </w:tcPr>
          <w:p w14:paraId="329B760B" w14:textId="426534F2" w:rsidR="00210982" w:rsidRPr="00886332" w:rsidRDefault="00210982" w:rsidP="00210982">
            <w:pPr>
              <w:rPr>
                <w:rFonts w:ascii="Arial" w:hAnsi="Arial" w:cs="Arial"/>
                <w:highlight w:val="yellow"/>
              </w:rPr>
            </w:pPr>
            <w:r w:rsidRPr="00886332">
              <w:rPr>
                <w:rFonts w:ascii="Arial" w:hAnsi="Arial" w:cs="Arial"/>
                <w:highlight w:val="yellow"/>
              </w:rPr>
              <w:t xml:space="preserve">Joe Applegate – Vice-Chair </w:t>
            </w:r>
          </w:p>
        </w:tc>
        <w:tc>
          <w:tcPr>
            <w:tcW w:w="4140" w:type="dxa"/>
          </w:tcPr>
          <w:p w14:paraId="110C463D" w14:textId="34511AEA" w:rsidR="00210982" w:rsidRPr="00A960A0" w:rsidRDefault="00210982" w:rsidP="00210982">
            <w:pPr>
              <w:rPr>
                <w:rFonts w:ascii="Arial" w:hAnsi="Arial" w:cs="Arial"/>
              </w:rPr>
            </w:pPr>
            <w:r w:rsidRPr="00A960A0">
              <w:rPr>
                <w:rFonts w:ascii="Arial" w:hAnsi="Arial" w:cs="Arial"/>
              </w:rPr>
              <w:t xml:space="preserve">Kevin </w:t>
            </w:r>
            <w:proofErr w:type="spellStart"/>
            <w:r w:rsidRPr="00A960A0">
              <w:rPr>
                <w:rFonts w:ascii="Arial" w:hAnsi="Arial" w:cs="Arial"/>
              </w:rPr>
              <w:t>Holbrooks</w:t>
            </w:r>
            <w:proofErr w:type="spellEnd"/>
            <w:r w:rsidRPr="00A960A0">
              <w:rPr>
                <w:rFonts w:ascii="Arial" w:hAnsi="Arial" w:cs="Arial"/>
              </w:rPr>
              <w:t xml:space="preserve"> – Director</w:t>
            </w:r>
          </w:p>
        </w:tc>
      </w:tr>
      <w:tr w:rsidR="00210982" w14:paraId="0789316E" w14:textId="77777777" w:rsidTr="006237C7">
        <w:trPr>
          <w:trHeight w:val="288"/>
        </w:trPr>
        <w:tc>
          <w:tcPr>
            <w:tcW w:w="4405" w:type="dxa"/>
          </w:tcPr>
          <w:p w14:paraId="5D4964A2" w14:textId="3348EEFA" w:rsidR="00210982" w:rsidRPr="00A960A0" w:rsidRDefault="00210982" w:rsidP="00210982">
            <w:pPr>
              <w:rPr>
                <w:rFonts w:ascii="Arial" w:hAnsi="Arial" w:cs="Arial"/>
              </w:rPr>
            </w:pPr>
            <w:r w:rsidRPr="00210982">
              <w:rPr>
                <w:rFonts w:ascii="Arial" w:hAnsi="Arial" w:cs="Arial"/>
              </w:rPr>
              <w:t xml:space="preserve">Christine Schaub </w:t>
            </w:r>
            <w:r w:rsidRPr="00A960A0">
              <w:rPr>
                <w:rFonts w:ascii="Arial" w:hAnsi="Arial" w:cs="Arial"/>
              </w:rPr>
              <w:t>– Secretary</w:t>
            </w:r>
          </w:p>
        </w:tc>
        <w:tc>
          <w:tcPr>
            <w:tcW w:w="4140" w:type="dxa"/>
          </w:tcPr>
          <w:p w14:paraId="63A68D57" w14:textId="26825402" w:rsidR="00210982" w:rsidRPr="00A960A0" w:rsidRDefault="00210982" w:rsidP="00210982">
            <w:pPr>
              <w:rPr>
                <w:rFonts w:ascii="Arial" w:hAnsi="Arial" w:cs="Arial"/>
              </w:rPr>
            </w:pPr>
            <w:r w:rsidRPr="00886332">
              <w:rPr>
                <w:rFonts w:ascii="Arial" w:hAnsi="Arial" w:cs="Arial"/>
                <w:highlight w:val="yellow"/>
              </w:rPr>
              <w:t>Susan Kennedy – Director</w:t>
            </w:r>
          </w:p>
        </w:tc>
      </w:tr>
      <w:tr w:rsidR="00210982" w14:paraId="7F819299" w14:textId="77777777" w:rsidTr="006237C7">
        <w:trPr>
          <w:trHeight w:val="288"/>
        </w:trPr>
        <w:tc>
          <w:tcPr>
            <w:tcW w:w="4405" w:type="dxa"/>
          </w:tcPr>
          <w:p w14:paraId="3539EEE0" w14:textId="1004BDE5" w:rsidR="00210982" w:rsidRPr="00A960A0" w:rsidRDefault="00210982" w:rsidP="00210982">
            <w:pPr>
              <w:rPr>
                <w:rFonts w:ascii="Arial" w:hAnsi="Arial" w:cs="Arial"/>
              </w:rPr>
            </w:pPr>
            <w:r w:rsidRPr="00886332">
              <w:rPr>
                <w:rFonts w:ascii="Arial" w:hAnsi="Arial" w:cs="Arial"/>
                <w:highlight w:val="yellow"/>
              </w:rPr>
              <w:t xml:space="preserve">Liz Foeller – </w:t>
            </w:r>
            <w:r w:rsidR="001935FA" w:rsidRPr="00A960A0">
              <w:rPr>
                <w:rFonts w:ascii="Arial" w:hAnsi="Arial" w:cs="Arial"/>
              </w:rPr>
              <w:t>Treasurer</w:t>
            </w:r>
            <w:r w:rsidR="001935FA" w:rsidRPr="001935FA">
              <w:rPr>
                <w:rFonts w:ascii="Arial" w:hAnsi="Arial" w:cs="Arial"/>
                <w:highlight w:val="yellow"/>
              </w:rPr>
              <w:t xml:space="preserve"> </w:t>
            </w:r>
          </w:p>
        </w:tc>
        <w:tc>
          <w:tcPr>
            <w:tcW w:w="4140" w:type="dxa"/>
          </w:tcPr>
          <w:p w14:paraId="0A8DDDC5" w14:textId="65260EB1" w:rsidR="00210982" w:rsidRPr="00A960A0" w:rsidRDefault="00210982" w:rsidP="00210982">
            <w:pPr>
              <w:rPr>
                <w:rFonts w:ascii="Arial" w:hAnsi="Arial" w:cs="Arial"/>
              </w:rPr>
            </w:pPr>
            <w:proofErr w:type="spellStart"/>
            <w:r w:rsidRPr="00886332">
              <w:rPr>
                <w:rFonts w:ascii="Arial" w:hAnsi="Arial" w:cs="Arial"/>
                <w:highlight w:val="yellow"/>
              </w:rPr>
              <w:t>Manitia</w:t>
            </w:r>
            <w:proofErr w:type="spellEnd"/>
            <w:r w:rsidRPr="00886332">
              <w:rPr>
                <w:rFonts w:ascii="Arial" w:hAnsi="Arial" w:cs="Arial"/>
                <w:highlight w:val="yellow"/>
              </w:rPr>
              <w:t xml:space="preserve"> Moultrie – Director</w:t>
            </w:r>
          </w:p>
        </w:tc>
      </w:tr>
      <w:tr w:rsidR="00210982" w14:paraId="0D427A80" w14:textId="77777777" w:rsidTr="006237C7">
        <w:trPr>
          <w:trHeight w:val="288"/>
        </w:trPr>
        <w:tc>
          <w:tcPr>
            <w:tcW w:w="4405" w:type="dxa"/>
          </w:tcPr>
          <w:p w14:paraId="28E1F517" w14:textId="1D7EF86F" w:rsidR="00210982" w:rsidRPr="00886332" w:rsidRDefault="00210982" w:rsidP="00210982">
            <w:pPr>
              <w:rPr>
                <w:rFonts w:ascii="Arial" w:hAnsi="Arial" w:cs="Arial"/>
                <w:highlight w:val="yellow"/>
              </w:rPr>
            </w:pPr>
            <w:r w:rsidRPr="00886332">
              <w:rPr>
                <w:rFonts w:ascii="Arial" w:hAnsi="Arial" w:cs="Arial"/>
                <w:highlight w:val="yellow"/>
              </w:rPr>
              <w:t>Kaitlyn Watkins – Membership Director</w:t>
            </w:r>
          </w:p>
        </w:tc>
        <w:tc>
          <w:tcPr>
            <w:tcW w:w="4140" w:type="dxa"/>
          </w:tcPr>
          <w:p w14:paraId="7F84306B" w14:textId="568957F8" w:rsidR="00210982" w:rsidRPr="00A960A0" w:rsidRDefault="00210982" w:rsidP="00210982">
            <w:pPr>
              <w:rPr>
                <w:rFonts w:ascii="Arial" w:hAnsi="Arial" w:cs="Arial"/>
              </w:rPr>
            </w:pPr>
            <w:r w:rsidRPr="00886332">
              <w:rPr>
                <w:rFonts w:ascii="Arial" w:hAnsi="Arial" w:cs="Arial"/>
                <w:highlight w:val="yellow"/>
              </w:rPr>
              <w:t>Greg Terry – Director</w:t>
            </w:r>
            <w:r w:rsidRPr="00A960A0">
              <w:rPr>
                <w:rFonts w:ascii="Arial" w:hAnsi="Arial" w:cs="Arial"/>
              </w:rPr>
              <w:t xml:space="preserve"> </w:t>
            </w:r>
          </w:p>
        </w:tc>
      </w:tr>
      <w:tr w:rsidR="00210982" w14:paraId="50F0389B" w14:textId="77777777" w:rsidTr="006237C7">
        <w:trPr>
          <w:trHeight w:val="288"/>
        </w:trPr>
        <w:tc>
          <w:tcPr>
            <w:tcW w:w="4405" w:type="dxa"/>
          </w:tcPr>
          <w:p w14:paraId="4A623D44" w14:textId="2B0D7C1D" w:rsidR="00210982" w:rsidRPr="00A960A0" w:rsidRDefault="00210982" w:rsidP="00210982">
            <w:pPr>
              <w:rPr>
                <w:rFonts w:ascii="Arial" w:hAnsi="Arial" w:cs="Arial"/>
              </w:rPr>
            </w:pPr>
            <w:r w:rsidRPr="00A960A0">
              <w:rPr>
                <w:rFonts w:ascii="Arial" w:hAnsi="Arial" w:cs="Arial"/>
              </w:rPr>
              <w:t>Upasna Rai – Education Director</w:t>
            </w:r>
          </w:p>
        </w:tc>
        <w:tc>
          <w:tcPr>
            <w:tcW w:w="4140" w:type="dxa"/>
          </w:tcPr>
          <w:p w14:paraId="35D53F75" w14:textId="046F3F42" w:rsidR="00210982" w:rsidRPr="00A960A0" w:rsidRDefault="00210982" w:rsidP="00210982">
            <w:pPr>
              <w:rPr>
                <w:rFonts w:ascii="Arial" w:hAnsi="Arial" w:cs="Arial"/>
              </w:rPr>
            </w:pPr>
            <w:r w:rsidRPr="00A960A0">
              <w:rPr>
                <w:rFonts w:ascii="Arial" w:hAnsi="Arial" w:cs="Arial"/>
              </w:rPr>
              <w:t xml:space="preserve">Veronica Figueroa – Director </w:t>
            </w:r>
          </w:p>
        </w:tc>
      </w:tr>
      <w:tr w:rsidR="00210982" w14:paraId="6BACADDD" w14:textId="77777777" w:rsidTr="006237C7">
        <w:trPr>
          <w:trHeight w:val="288"/>
        </w:trPr>
        <w:tc>
          <w:tcPr>
            <w:tcW w:w="4405" w:type="dxa"/>
          </w:tcPr>
          <w:p w14:paraId="4646D3D1" w14:textId="3F5F2A72" w:rsidR="00210982" w:rsidRPr="00886332" w:rsidRDefault="00210982" w:rsidP="00210982">
            <w:pPr>
              <w:rPr>
                <w:rFonts w:ascii="Arial" w:hAnsi="Arial" w:cs="Arial"/>
                <w:strike/>
              </w:rPr>
            </w:pPr>
            <w:r w:rsidRPr="00886332">
              <w:rPr>
                <w:rFonts w:ascii="Arial" w:hAnsi="Arial" w:cs="Arial"/>
                <w:strike/>
              </w:rPr>
              <w:t xml:space="preserve">Kurt </w:t>
            </w:r>
            <w:proofErr w:type="spellStart"/>
            <w:r w:rsidRPr="00886332">
              <w:rPr>
                <w:rFonts w:ascii="Arial" w:hAnsi="Arial" w:cs="Arial"/>
                <w:strike/>
              </w:rPr>
              <w:t>Westerlund</w:t>
            </w:r>
            <w:proofErr w:type="spellEnd"/>
            <w:r w:rsidRPr="00886332">
              <w:rPr>
                <w:rFonts w:ascii="Arial" w:hAnsi="Arial" w:cs="Arial"/>
                <w:strike/>
              </w:rPr>
              <w:t xml:space="preserve"> – Website Director</w:t>
            </w:r>
          </w:p>
        </w:tc>
        <w:tc>
          <w:tcPr>
            <w:tcW w:w="4140" w:type="dxa"/>
          </w:tcPr>
          <w:p w14:paraId="2638CA11" w14:textId="15218DE2" w:rsidR="00210982" w:rsidRPr="00A960A0" w:rsidRDefault="00210982" w:rsidP="00210982">
            <w:pPr>
              <w:rPr>
                <w:rFonts w:ascii="Arial" w:hAnsi="Arial" w:cs="Arial"/>
              </w:rPr>
            </w:pPr>
            <w:proofErr w:type="spellStart"/>
            <w:r w:rsidRPr="00886332">
              <w:rPr>
                <w:rFonts w:ascii="Arial" w:hAnsi="Arial" w:cs="Arial"/>
                <w:color w:val="000000" w:themeColor="text1"/>
                <w:szCs w:val="20"/>
                <w:highlight w:val="yellow"/>
              </w:rPr>
              <w:t>Haofei</w:t>
            </w:r>
            <w:proofErr w:type="spellEnd"/>
            <w:r w:rsidRPr="00886332">
              <w:rPr>
                <w:rFonts w:ascii="Arial" w:hAnsi="Arial" w:cs="Arial"/>
                <w:color w:val="000000" w:themeColor="text1"/>
                <w:szCs w:val="20"/>
                <w:highlight w:val="yellow"/>
              </w:rPr>
              <w:t xml:space="preserve"> Yu – Scholarship Chair</w:t>
            </w:r>
          </w:p>
        </w:tc>
      </w:tr>
      <w:tr w:rsidR="00210982" w14:paraId="2A7FD259" w14:textId="77777777" w:rsidTr="006237C7">
        <w:trPr>
          <w:trHeight w:val="288"/>
        </w:trPr>
        <w:tc>
          <w:tcPr>
            <w:tcW w:w="4405" w:type="dxa"/>
          </w:tcPr>
          <w:p w14:paraId="4481CC17" w14:textId="79F22310" w:rsidR="00210982" w:rsidRPr="00A960A0" w:rsidRDefault="00210982" w:rsidP="00210982">
            <w:pPr>
              <w:rPr>
                <w:rFonts w:ascii="Arial" w:hAnsi="Arial" w:cs="Arial"/>
              </w:rPr>
            </w:pPr>
          </w:p>
        </w:tc>
        <w:tc>
          <w:tcPr>
            <w:tcW w:w="4140" w:type="dxa"/>
          </w:tcPr>
          <w:p w14:paraId="427F58D6" w14:textId="73547E06" w:rsidR="00210982" w:rsidRPr="00A960A0" w:rsidRDefault="00210982" w:rsidP="00210982">
            <w:pPr>
              <w:rPr>
                <w:rFonts w:ascii="Arial" w:hAnsi="Arial" w:cs="Arial"/>
              </w:rPr>
            </w:pPr>
            <w:r w:rsidRPr="00A960A0">
              <w:rPr>
                <w:rFonts w:ascii="Arial" w:hAnsi="Arial" w:cs="Arial"/>
              </w:rPr>
              <w:t>Lynn Robinson – Continuing Ed Chair</w:t>
            </w:r>
          </w:p>
        </w:tc>
      </w:tr>
    </w:tbl>
    <w:p w14:paraId="276D2FA0" w14:textId="75035E77" w:rsidR="00436A64" w:rsidRDefault="00EF6935" w:rsidP="005360A2">
      <w:pPr>
        <w:spacing w:after="0" w:line="240" w:lineRule="auto"/>
        <w:ind w:left="1080"/>
        <w:rPr>
          <w:rFonts w:ascii="Arial" w:hAnsi="Arial" w:cs="Arial"/>
        </w:rPr>
      </w:pPr>
      <w:r>
        <w:rPr>
          <w:rFonts w:ascii="Arial" w:hAnsi="Arial" w:cs="Arial"/>
        </w:rPr>
        <w:t>*Yellow Highlights=present</w:t>
      </w:r>
    </w:p>
    <w:p w14:paraId="1D4BF032" w14:textId="77777777" w:rsidR="00EF6935" w:rsidRDefault="00EF6935" w:rsidP="005360A2">
      <w:pPr>
        <w:spacing w:after="0" w:line="240" w:lineRule="auto"/>
        <w:ind w:left="1080"/>
        <w:rPr>
          <w:rFonts w:ascii="Arial" w:hAnsi="Arial" w:cs="Arial"/>
        </w:rPr>
      </w:pPr>
    </w:p>
    <w:p w14:paraId="7083FE51" w14:textId="72CB2D51" w:rsidR="00525F6D" w:rsidRDefault="00525F6D" w:rsidP="00C8130B">
      <w:pPr>
        <w:pStyle w:val="ListParagraph"/>
        <w:numPr>
          <w:ilvl w:val="0"/>
          <w:numId w:val="2"/>
        </w:numPr>
        <w:spacing w:after="0" w:line="240" w:lineRule="auto"/>
        <w:rPr>
          <w:rFonts w:ascii="Arial" w:hAnsi="Arial" w:cs="Arial"/>
        </w:rPr>
      </w:pPr>
      <w:r>
        <w:rPr>
          <w:rFonts w:ascii="Arial" w:hAnsi="Arial" w:cs="Arial"/>
        </w:rPr>
        <w:t>Safety Moment:</w:t>
      </w:r>
    </w:p>
    <w:p w14:paraId="779683BE" w14:textId="5BA199C7" w:rsidR="00525F6D" w:rsidRDefault="00525F6D" w:rsidP="00886332">
      <w:pPr>
        <w:pStyle w:val="ListParagraph"/>
        <w:numPr>
          <w:ilvl w:val="1"/>
          <w:numId w:val="2"/>
        </w:numPr>
        <w:spacing w:after="0" w:line="240" w:lineRule="auto"/>
        <w:rPr>
          <w:rFonts w:ascii="Arial" w:hAnsi="Arial" w:cs="Arial"/>
        </w:rPr>
      </w:pPr>
      <w:r>
        <w:rPr>
          <w:rFonts w:ascii="Arial" w:hAnsi="Arial" w:cs="Arial"/>
        </w:rPr>
        <w:t>Energy wheel for job hazardous analysis- great tool for both jobs and home hazardous</w:t>
      </w:r>
      <w:r w:rsidR="008200B8">
        <w:rPr>
          <w:rFonts w:ascii="Arial" w:hAnsi="Arial" w:cs="Arial"/>
        </w:rPr>
        <w:t xml:space="preserve">. Can improve hazardous by 30%. Bryon will share for those interested. </w:t>
      </w:r>
    </w:p>
    <w:p w14:paraId="69B05369" w14:textId="55FD466F" w:rsidR="007B5FE3" w:rsidRPr="008723B2" w:rsidRDefault="007B5FE3" w:rsidP="00C8130B">
      <w:pPr>
        <w:pStyle w:val="ListParagraph"/>
        <w:numPr>
          <w:ilvl w:val="0"/>
          <w:numId w:val="2"/>
        </w:numPr>
        <w:spacing w:after="0" w:line="240" w:lineRule="auto"/>
        <w:rPr>
          <w:rFonts w:ascii="Arial" w:hAnsi="Arial" w:cs="Arial"/>
        </w:rPr>
      </w:pPr>
      <w:r w:rsidRPr="008723B2">
        <w:rPr>
          <w:rFonts w:ascii="Arial" w:hAnsi="Arial" w:cs="Arial"/>
        </w:rPr>
        <w:t>Old Business:</w:t>
      </w:r>
    </w:p>
    <w:p w14:paraId="455CBAA6" w14:textId="70CCE1BD" w:rsidR="008200B8" w:rsidRPr="00886332" w:rsidRDefault="008200B8" w:rsidP="00210982">
      <w:pPr>
        <w:pStyle w:val="ListParagraph"/>
        <w:numPr>
          <w:ilvl w:val="1"/>
          <w:numId w:val="2"/>
        </w:numPr>
        <w:spacing w:after="0" w:line="240" w:lineRule="auto"/>
        <w:ind w:left="1080" w:firstLine="0"/>
        <w:textAlignment w:val="baseline"/>
        <w:rPr>
          <w:rFonts w:ascii="Arial" w:eastAsia="Times New Roman" w:hAnsi="Arial" w:cs="Arial"/>
        </w:rPr>
      </w:pPr>
      <w:r>
        <w:rPr>
          <w:rFonts w:ascii="Arial" w:eastAsia="Times New Roman" w:hAnsi="Arial" w:cs="Arial"/>
        </w:rPr>
        <w:t>Welcome new and existing members.</w:t>
      </w:r>
    </w:p>
    <w:p w14:paraId="20269F09" w14:textId="37FA8514" w:rsidR="00210982" w:rsidRPr="00886332" w:rsidRDefault="006B7B69" w:rsidP="00210982">
      <w:pPr>
        <w:pStyle w:val="ListParagraph"/>
        <w:numPr>
          <w:ilvl w:val="1"/>
          <w:numId w:val="2"/>
        </w:numPr>
        <w:spacing w:after="0" w:line="240" w:lineRule="auto"/>
        <w:ind w:left="1080" w:firstLine="0"/>
        <w:textAlignment w:val="baseline"/>
        <w:rPr>
          <w:rFonts w:ascii="Arial" w:eastAsia="Times New Roman" w:hAnsi="Arial" w:cs="Arial"/>
        </w:rPr>
      </w:pPr>
      <w:r w:rsidRPr="00210982">
        <w:rPr>
          <w:rFonts w:ascii="Arial" w:hAnsi="Arial" w:cs="Arial"/>
        </w:rPr>
        <w:t xml:space="preserve">Approval of </w:t>
      </w:r>
      <w:r w:rsidR="00BE12C8" w:rsidRPr="00210982">
        <w:rPr>
          <w:rFonts w:ascii="Arial" w:hAnsi="Arial" w:cs="Arial"/>
        </w:rPr>
        <w:t>September</w:t>
      </w:r>
      <w:r w:rsidR="009A455C" w:rsidRPr="00210982">
        <w:rPr>
          <w:rFonts w:ascii="Arial" w:hAnsi="Arial" w:cs="Arial"/>
        </w:rPr>
        <w:t xml:space="preserve"> </w:t>
      </w:r>
      <w:r w:rsidR="00463EE0" w:rsidRPr="00210982">
        <w:rPr>
          <w:rFonts w:ascii="Arial" w:hAnsi="Arial" w:cs="Arial"/>
        </w:rPr>
        <w:t xml:space="preserve">and October </w:t>
      </w:r>
      <w:r w:rsidR="00255E6C" w:rsidRPr="00210982">
        <w:rPr>
          <w:rFonts w:ascii="Arial" w:hAnsi="Arial" w:cs="Arial"/>
        </w:rPr>
        <w:t>Meeting</w:t>
      </w:r>
      <w:r w:rsidR="002B516C" w:rsidRPr="00210982">
        <w:rPr>
          <w:rFonts w:ascii="Arial" w:hAnsi="Arial" w:cs="Arial"/>
        </w:rPr>
        <w:t xml:space="preserve"> Minutes</w:t>
      </w:r>
      <w:r w:rsidR="008200B8">
        <w:rPr>
          <w:rFonts w:ascii="Arial" w:hAnsi="Arial" w:cs="Arial"/>
        </w:rPr>
        <w:t>. Joe motioned to approve, and Christina seconded.</w:t>
      </w:r>
    </w:p>
    <w:p w14:paraId="04227F58" w14:textId="205E019E" w:rsidR="008200B8" w:rsidRDefault="008200B8" w:rsidP="00210982">
      <w:pPr>
        <w:pStyle w:val="ListParagraph"/>
        <w:numPr>
          <w:ilvl w:val="1"/>
          <w:numId w:val="2"/>
        </w:numPr>
        <w:spacing w:after="0" w:line="240" w:lineRule="auto"/>
        <w:ind w:left="1080" w:firstLine="0"/>
        <w:textAlignment w:val="baseline"/>
        <w:rPr>
          <w:rFonts w:ascii="Arial" w:eastAsia="Times New Roman" w:hAnsi="Arial" w:cs="Arial"/>
        </w:rPr>
      </w:pPr>
      <w:r>
        <w:rPr>
          <w:rFonts w:ascii="Arial" w:hAnsi="Arial" w:cs="Arial"/>
        </w:rPr>
        <w:t>Approval of December Meeting Minutes</w:t>
      </w:r>
      <w:r w:rsidRPr="00886332">
        <w:rPr>
          <w:rFonts w:ascii="Arial" w:eastAsia="Times New Roman" w:hAnsi="Arial" w:cs="Arial"/>
        </w:rPr>
        <w:t>-</w:t>
      </w:r>
      <w:r>
        <w:rPr>
          <w:rFonts w:ascii="Arial" w:eastAsia="Times New Roman" w:hAnsi="Arial" w:cs="Arial"/>
        </w:rPr>
        <w:t xml:space="preserve"> Joe motioned to approve and Susan seconded.</w:t>
      </w:r>
    </w:p>
    <w:p w14:paraId="737111AB" w14:textId="77777777" w:rsidR="008200B8" w:rsidRDefault="008200B8" w:rsidP="00210982">
      <w:pPr>
        <w:pStyle w:val="ListParagraph"/>
        <w:numPr>
          <w:ilvl w:val="1"/>
          <w:numId w:val="2"/>
        </w:numPr>
        <w:spacing w:after="0" w:line="240" w:lineRule="auto"/>
        <w:ind w:left="1080" w:firstLine="0"/>
        <w:textAlignment w:val="baseline"/>
        <w:rPr>
          <w:rFonts w:ascii="Arial" w:eastAsia="Times New Roman" w:hAnsi="Arial" w:cs="Arial"/>
        </w:rPr>
      </w:pPr>
      <w:r>
        <w:rPr>
          <w:rFonts w:ascii="Arial" w:eastAsia="Times New Roman" w:hAnsi="Arial" w:cs="Arial"/>
        </w:rPr>
        <w:t xml:space="preserve">Jill Johnson has decided to not continue to be a director and Joe has volunteered to put his name in for the international conference. </w:t>
      </w:r>
    </w:p>
    <w:p w14:paraId="5170C584" w14:textId="6C4DDED2" w:rsidR="008200B8" w:rsidRDefault="008200B8" w:rsidP="00210982">
      <w:pPr>
        <w:pStyle w:val="ListParagraph"/>
        <w:numPr>
          <w:ilvl w:val="1"/>
          <w:numId w:val="2"/>
        </w:numPr>
        <w:spacing w:after="0" w:line="240" w:lineRule="auto"/>
        <w:ind w:left="1080" w:firstLine="0"/>
        <w:textAlignment w:val="baseline"/>
        <w:rPr>
          <w:rFonts w:ascii="Arial" w:eastAsia="Times New Roman" w:hAnsi="Arial" w:cs="Arial"/>
        </w:rPr>
      </w:pPr>
      <w:r>
        <w:rPr>
          <w:rFonts w:ascii="Arial" w:eastAsia="Times New Roman" w:hAnsi="Arial" w:cs="Arial"/>
        </w:rPr>
        <w:t>Christina- she was apart critical review committee. Christina will follow up with Joe.</w:t>
      </w:r>
    </w:p>
    <w:p w14:paraId="2E472554" w14:textId="280F9934" w:rsidR="008200B8" w:rsidRDefault="008200B8" w:rsidP="008200B8">
      <w:pPr>
        <w:pStyle w:val="ListParagraph"/>
        <w:numPr>
          <w:ilvl w:val="1"/>
          <w:numId w:val="2"/>
        </w:numPr>
        <w:spacing w:after="0" w:line="240" w:lineRule="auto"/>
        <w:ind w:left="1080" w:firstLine="0"/>
        <w:textAlignment w:val="baseline"/>
        <w:rPr>
          <w:rFonts w:ascii="Arial" w:eastAsia="Times New Roman" w:hAnsi="Arial" w:cs="Arial"/>
        </w:rPr>
      </w:pPr>
      <w:r>
        <w:rPr>
          <w:rFonts w:ascii="Arial" w:eastAsia="Times New Roman" w:hAnsi="Arial" w:cs="Arial"/>
        </w:rPr>
        <w:t xml:space="preserve">We need a website director. Action Item: everyone </w:t>
      </w:r>
      <w:r w:rsidR="00AD0BAF">
        <w:rPr>
          <w:rFonts w:ascii="Arial" w:eastAsia="Times New Roman" w:hAnsi="Arial" w:cs="Arial"/>
        </w:rPr>
        <w:t>reviews</w:t>
      </w:r>
      <w:r>
        <w:rPr>
          <w:rFonts w:ascii="Arial" w:eastAsia="Times New Roman" w:hAnsi="Arial" w:cs="Arial"/>
        </w:rPr>
        <w:t xml:space="preserve"> the resources and make a recommendation on who we can appoint.</w:t>
      </w:r>
    </w:p>
    <w:p w14:paraId="203A1EF7" w14:textId="2715E27E" w:rsidR="008200B8" w:rsidRDefault="00AD0BAF" w:rsidP="008200B8">
      <w:pPr>
        <w:pStyle w:val="ListParagraph"/>
        <w:numPr>
          <w:ilvl w:val="2"/>
          <w:numId w:val="2"/>
        </w:numPr>
        <w:spacing w:after="0" w:line="240" w:lineRule="auto"/>
        <w:textAlignment w:val="baseline"/>
        <w:rPr>
          <w:rFonts w:ascii="Arial" w:eastAsia="Times New Roman" w:hAnsi="Arial" w:cs="Arial"/>
        </w:rPr>
      </w:pPr>
      <w:r>
        <w:rPr>
          <w:rFonts w:ascii="Arial" w:eastAsia="Times New Roman" w:hAnsi="Arial" w:cs="Arial"/>
        </w:rPr>
        <w:t>Are we still trying to move forward to Chapter having their own page?</w:t>
      </w:r>
    </w:p>
    <w:p w14:paraId="0D9EB835" w14:textId="3E99A97A" w:rsidR="00AD0BAF" w:rsidRDefault="00AD0BAF" w:rsidP="008200B8">
      <w:pPr>
        <w:pStyle w:val="ListParagraph"/>
        <w:numPr>
          <w:ilvl w:val="2"/>
          <w:numId w:val="2"/>
        </w:numPr>
        <w:spacing w:after="0" w:line="240" w:lineRule="auto"/>
        <w:textAlignment w:val="baseline"/>
        <w:rPr>
          <w:rFonts w:ascii="Arial" w:eastAsia="Times New Roman" w:hAnsi="Arial" w:cs="Arial"/>
        </w:rPr>
      </w:pPr>
      <w:r>
        <w:rPr>
          <w:rFonts w:ascii="Arial" w:eastAsia="Times New Roman" w:hAnsi="Arial" w:cs="Arial"/>
        </w:rPr>
        <w:t xml:space="preserve">Pursue with perspective chapter for individuals and then from there we can work with those individuals to work on the FL section page, that why there is more than 1 person to help with the website. </w:t>
      </w:r>
    </w:p>
    <w:p w14:paraId="57C5F12A" w14:textId="08AB93B5" w:rsidR="00AD0BAF" w:rsidRDefault="00AD0BAF" w:rsidP="008200B8">
      <w:pPr>
        <w:pStyle w:val="ListParagraph"/>
        <w:numPr>
          <w:ilvl w:val="2"/>
          <w:numId w:val="2"/>
        </w:numPr>
        <w:spacing w:after="0" w:line="240" w:lineRule="auto"/>
        <w:textAlignment w:val="baseline"/>
        <w:rPr>
          <w:rFonts w:ascii="Arial" w:eastAsia="Times New Roman" w:hAnsi="Arial" w:cs="Arial"/>
        </w:rPr>
      </w:pPr>
      <w:r>
        <w:rPr>
          <w:rFonts w:ascii="Arial" w:eastAsia="Times New Roman" w:hAnsi="Arial" w:cs="Arial"/>
        </w:rPr>
        <w:t>Susan can follow up with Michael on this item.</w:t>
      </w:r>
    </w:p>
    <w:p w14:paraId="1B919254" w14:textId="1FF2222D" w:rsidR="00AD0BAF" w:rsidRPr="00886332" w:rsidRDefault="00AD0BAF" w:rsidP="00886332">
      <w:pPr>
        <w:pStyle w:val="ListParagraph"/>
        <w:spacing w:after="0" w:line="240" w:lineRule="auto"/>
        <w:ind w:left="2160"/>
        <w:textAlignment w:val="baseline"/>
        <w:rPr>
          <w:rFonts w:ascii="Arial" w:eastAsia="Times New Roman" w:hAnsi="Arial" w:cs="Arial"/>
        </w:rPr>
      </w:pPr>
    </w:p>
    <w:p w14:paraId="4D92292E" w14:textId="58345FD9" w:rsidR="008200B8" w:rsidRPr="00886332" w:rsidRDefault="008200B8" w:rsidP="00886332">
      <w:pPr>
        <w:spacing w:after="0" w:line="240" w:lineRule="auto"/>
        <w:ind w:left="1080"/>
        <w:textAlignment w:val="baseline"/>
        <w:rPr>
          <w:rFonts w:ascii="Arial" w:eastAsia="Times New Roman" w:hAnsi="Arial" w:cs="Arial"/>
        </w:rPr>
      </w:pPr>
    </w:p>
    <w:p w14:paraId="480F12EB" w14:textId="20F5C233" w:rsidR="00210982" w:rsidRDefault="00210982" w:rsidP="00210982">
      <w:pPr>
        <w:pStyle w:val="ListParagraph"/>
        <w:numPr>
          <w:ilvl w:val="1"/>
          <w:numId w:val="2"/>
        </w:numPr>
        <w:spacing w:after="0" w:line="240" w:lineRule="auto"/>
        <w:ind w:left="1080" w:firstLine="0"/>
        <w:textAlignment w:val="baseline"/>
        <w:rPr>
          <w:rFonts w:ascii="Arial" w:eastAsia="Times New Roman" w:hAnsi="Arial" w:cs="Arial"/>
        </w:rPr>
      </w:pPr>
      <w:r w:rsidRPr="00210982">
        <w:rPr>
          <w:rFonts w:ascii="Arial" w:eastAsia="Times New Roman" w:hAnsi="Arial" w:cs="Arial"/>
        </w:rPr>
        <w:t xml:space="preserve">Virtual joint FL Section/Coastal Plains/Alabama Chapters </w:t>
      </w:r>
      <w:r w:rsidR="00AD0BAF">
        <w:rPr>
          <w:rFonts w:ascii="Arial" w:eastAsia="Times New Roman" w:hAnsi="Arial" w:cs="Arial"/>
        </w:rPr>
        <w:t xml:space="preserve">membership award- Coastal Plains did receive the award. </w:t>
      </w:r>
    </w:p>
    <w:p w14:paraId="51F22513" w14:textId="3351678A" w:rsidR="00AD0BAF" w:rsidRPr="00210982" w:rsidRDefault="00AD0BAF" w:rsidP="00210982">
      <w:pPr>
        <w:pStyle w:val="ListParagraph"/>
        <w:numPr>
          <w:ilvl w:val="1"/>
          <w:numId w:val="2"/>
        </w:numPr>
        <w:spacing w:after="0" w:line="240" w:lineRule="auto"/>
        <w:ind w:left="1080" w:firstLine="0"/>
        <w:textAlignment w:val="baseline"/>
        <w:rPr>
          <w:rFonts w:ascii="Arial" w:eastAsia="Times New Roman" w:hAnsi="Arial" w:cs="Arial"/>
        </w:rPr>
      </w:pPr>
      <w:r>
        <w:rPr>
          <w:rFonts w:ascii="Arial" w:eastAsia="Times New Roman" w:hAnsi="Arial" w:cs="Arial"/>
        </w:rPr>
        <w:t xml:space="preserve">Merging the Coastal Plains Conference- Liz and Susan will review a meeting to review financials. </w:t>
      </w:r>
    </w:p>
    <w:p w14:paraId="77991D89" w14:textId="77777777" w:rsidR="00210982" w:rsidRDefault="00210982" w:rsidP="00210982">
      <w:pPr>
        <w:pStyle w:val="ListParagraph"/>
        <w:spacing w:after="0" w:line="240" w:lineRule="auto"/>
        <w:ind w:left="1440"/>
        <w:rPr>
          <w:rFonts w:ascii="Arial" w:hAnsi="Arial" w:cs="Arial"/>
        </w:rPr>
      </w:pPr>
    </w:p>
    <w:p w14:paraId="5224CB71" w14:textId="77777777" w:rsidR="00463EE0" w:rsidRPr="008723B2" w:rsidRDefault="00463EE0" w:rsidP="00463EE0">
      <w:pPr>
        <w:pStyle w:val="ListParagraph"/>
        <w:spacing w:after="0" w:line="240" w:lineRule="auto"/>
        <w:ind w:left="1440"/>
        <w:rPr>
          <w:rFonts w:ascii="Arial" w:hAnsi="Arial" w:cs="Arial"/>
        </w:rPr>
      </w:pPr>
    </w:p>
    <w:p w14:paraId="33845201" w14:textId="0BD854EC" w:rsidR="003A313E" w:rsidRDefault="00F820F5" w:rsidP="003A313E">
      <w:pPr>
        <w:pStyle w:val="ListParagraph"/>
        <w:numPr>
          <w:ilvl w:val="0"/>
          <w:numId w:val="2"/>
        </w:numPr>
        <w:spacing w:after="0" w:line="240" w:lineRule="auto"/>
        <w:rPr>
          <w:rFonts w:ascii="Arial" w:hAnsi="Arial" w:cs="Arial"/>
        </w:rPr>
      </w:pPr>
      <w:r w:rsidRPr="00F820F5">
        <w:rPr>
          <w:rFonts w:ascii="Arial" w:hAnsi="Arial" w:cs="Arial"/>
        </w:rPr>
        <w:lastRenderedPageBreak/>
        <w:t>Treasurer Report – Liz</w:t>
      </w:r>
    </w:p>
    <w:p w14:paraId="053E997C" w14:textId="28CA8595" w:rsidR="001935FA" w:rsidRDefault="001935FA" w:rsidP="001935FA">
      <w:pPr>
        <w:pStyle w:val="ListParagraph"/>
        <w:numPr>
          <w:ilvl w:val="1"/>
          <w:numId w:val="2"/>
        </w:numPr>
        <w:spacing w:after="0" w:line="240" w:lineRule="auto"/>
        <w:rPr>
          <w:rFonts w:ascii="Arial" w:hAnsi="Arial" w:cs="Arial"/>
        </w:rPr>
      </w:pPr>
      <w:r>
        <w:rPr>
          <w:rFonts w:ascii="Arial" w:hAnsi="Arial" w:cs="Arial"/>
        </w:rPr>
        <w:t>Will have the annual financial status report by February’s meeting.</w:t>
      </w:r>
    </w:p>
    <w:p w14:paraId="1E1DD4FE" w14:textId="7C736B42" w:rsidR="001935FA" w:rsidRDefault="001935FA" w:rsidP="001935FA">
      <w:pPr>
        <w:pStyle w:val="ListParagraph"/>
        <w:numPr>
          <w:ilvl w:val="1"/>
          <w:numId w:val="2"/>
        </w:numPr>
        <w:spacing w:after="0" w:line="240" w:lineRule="auto"/>
        <w:rPr>
          <w:rFonts w:ascii="Arial" w:hAnsi="Arial" w:cs="Arial"/>
        </w:rPr>
      </w:pPr>
      <w:r>
        <w:rPr>
          <w:rFonts w:ascii="Arial" w:hAnsi="Arial" w:cs="Arial"/>
        </w:rPr>
        <w:t xml:space="preserve">Will file for IRS -taxes will be filed this month. </w:t>
      </w:r>
    </w:p>
    <w:p w14:paraId="58BF8B64" w14:textId="7C40289A" w:rsidR="001935FA" w:rsidRDefault="001935FA" w:rsidP="001935FA">
      <w:pPr>
        <w:pStyle w:val="ListParagraph"/>
        <w:numPr>
          <w:ilvl w:val="1"/>
          <w:numId w:val="2"/>
        </w:numPr>
        <w:spacing w:after="0" w:line="240" w:lineRule="auto"/>
        <w:rPr>
          <w:rFonts w:ascii="Arial" w:hAnsi="Arial" w:cs="Arial"/>
        </w:rPr>
      </w:pPr>
      <w:r>
        <w:rPr>
          <w:rFonts w:ascii="Arial" w:hAnsi="Arial" w:cs="Arial"/>
        </w:rPr>
        <w:t>The annual business report to FL has been completed.</w:t>
      </w:r>
    </w:p>
    <w:p w14:paraId="09B092DF" w14:textId="62A4F10F" w:rsidR="001935FA" w:rsidRDefault="001935FA" w:rsidP="00886332">
      <w:pPr>
        <w:pStyle w:val="ListParagraph"/>
        <w:numPr>
          <w:ilvl w:val="1"/>
          <w:numId w:val="2"/>
        </w:numPr>
        <w:spacing w:after="0" w:line="240" w:lineRule="auto"/>
        <w:rPr>
          <w:rFonts w:ascii="Arial" w:hAnsi="Arial" w:cs="Arial"/>
        </w:rPr>
      </w:pPr>
      <w:r>
        <w:rPr>
          <w:rFonts w:ascii="Arial" w:hAnsi="Arial" w:cs="Arial"/>
        </w:rPr>
        <w:t xml:space="preserve">As a board we might want to obtain insurance from the international and need to decide if we want to continue this year. In past we had discussed with Joe Brown, and we had decided to do this in the past regularly. Cost is $175.00. Christina motioned and Joe seconded. All approved. Motion passed to purchase the board of directors’ liability insurance. </w:t>
      </w:r>
    </w:p>
    <w:p w14:paraId="7D46A76A" w14:textId="77777777" w:rsidR="006521FE" w:rsidRDefault="006521FE" w:rsidP="006521FE">
      <w:pPr>
        <w:pStyle w:val="ListParagraph"/>
        <w:spacing w:after="0" w:line="240" w:lineRule="auto"/>
        <w:ind w:left="1440"/>
        <w:rPr>
          <w:rFonts w:ascii="Arial" w:hAnsi="Arial" w:cs="Arial"/>
        </w:rPr>
      </w:pPr>
    </w:p>
    <w:p w14:paraId="4F37FF17" w14:textId="77777777" w:rsidR="00F465CE" w:rsidRDefault="00F465CE" w:rsidP="00F465CE">
      <w:pPr>
        <w:spacing w:after="0" w:line="240" w:lineRule="auto"/>
        <w:ind w:left="2880"/>
        <w:contextualSpacing/>
        <w:textAlignment w:val="baseline"/>
        <w:rPr>
          <w:rFonts w:ascii="Arial" w:eastAsia="Times New Roman" w:hAnsi="Arial" w:cs="Arial"/>
        </w:rPr>
      </w:pPr>
    </w:p>
    <w:p w14:paraId="5D1DE9A4" w14:textId="7C00CDF6" w:rsidR="00463EE0" w:rsidRDefault="00463EE0" w:rsidP="00F465CE">
      <w:pPr>
        <w:pStyle w:val="ListParagraph"/>
        <w:numPr>
          <w:ilvl w:val="0"/>
          <w:numId w:val="2"/>
        </w:numPr>
        <w:spacing w:after="0" w:line="240" w:lineRule="auto"/>
        <w:rPr>
          <w:rFonts w:ascii="Arial" w:hAnsi="Arial" w:cs="Arial"/>
        </w:rPr>
      </w:pPr>
      <w:r>
        <w:rPr>
          <w:rFonts w:ascii="Arial" w:hAnsi="Arial" w:cs="Arial"/>
        </w:rPr>
        <w:t>Board Elections</w:t>
      </w:r>
    </w:p>
    <w:p w14:paraId="7805F1EA" w14:textId="1BFCFCA6" w:rsidR="00BF5830" w:rsidRDefault="00BF5830" w:rsidP="00463EE0">
      <w:pPr>
        <w:pStyle w:val="ListParagraph"/>
        <w:numPr>
          <w:ilvl w:val="1"/>
          <w:numId w:val="2"/>
        </w:numPr>
        <w:spacing w:after="0" w:line="240" w:lineRule="auto"/>
        <w:rPr>
          <w:rFonts w:ascii="Arial" w:hAnsi="Arial" w:cs="Arial"/>
        </w:rPr>
      </w:pPr>
      <w:r>
        <w:rPr>
          <w:rFonts w:ascii="Arial" w:hAnsi="Arial" w:cs="Arial"/>
        </w:rPr>
        <w:t>2020 recap</w:t>
      </w:r>
      <w:r w:rsidR="00FE33D3">
        <w:rPr>
          <w:rFonts w:ascii="Arial" w:hAnsi="Arial" w:cs="Arial"/>
        </w:rPr>
        <w:t xml:space="preserve"> </w:t>
      </w:r>
    </w:p>
    <w:p w14:paraId="6BDB8392" w14:textId="458996F7" w:rsidR="00BF5830" w:rsidRDefault="00210982" w:rsidP="00463EE0">
      <w:pPr>
        <w:pStyle w:val="ListParagraph"/>
        <w:numPr>
          <w:ilvl w:val="1"/>
          <w:numId w:val="2"/>
        </w:numPr>
        <w:spacing w:after="0" w:line="240" w:lineRule="auto"/>
        <w:rPr>
          <w:rFonts w:ascii="Arial" w:hAnsi="Arial" w:cs="Arial"/>
        </w:rPr>
      </w:pPr>
      <w:r>
        <w:rPr>
          <w:rFonts w:ascii="Arial" w:hAnsi="Arial" w:cs="Arial"/>
        </w:rPr>
        <w:t>Role Review</w:t>
      </w:r>
    </w:p>
    <w:p w14:paraId="1702D40C" w14:textId="77777777" w:rsidR="00463EE0" w:rsidRDefault="00463EE0" w:rsidP="00463EE0">
      <w:pPr>
        <w:pStyle w:val="ListParagraph"/>
        <w:spacing w:after="0" w:line="240" w:lineRule="auto"/>
        <w:ind w:left="1440"/>
        <w:rPr>
          <w:rFonts w:ascii="Arial" w:hAnsi="Arial" w:cs="Arial"/>
        </w:rPr>
      </w:pPr>
    </w:p>
    <w:p w14:paraId="15E003DB" w14:textId="0F27E75C" w:rsidR="00210982" w:rsidRDefault="00210982" w:rsidP="00F465CE">
      <w:pPr>
        <w:pStyle w:val="ListParagraph"/>
        <w:numPr>
          <w:ilvl w:val="0"/>
          <w:numId w:val="2"/>
        </w:numPr>
        <w:spacing w:after="0" w:line="240" w:lineRule="auto"/>
        <w:rPr>
          <w:rFonts w:ascii="Arial" w:hAnsi="Arial" w:cs="Arial"/>
        </w:rPr>
      </w:pPr>
      <w:r>
        <w:rPr>
          <w:rFonts w:ascii="Arial" w:hAnsi="Arial" w:cs="Arial"/>
        </w:rPr>
        <w:t xml:space="preserve">Discussion of 2021 FL Section Goals </w:t>
      </w:r>
      <w:r w:rsidR="00FE33D3">
        <w:rPr>
          <w:rFonts w:ascii="Arial" w:hAnsi="Arial" w:cs="Arial"/>
        </w:rPr>
        <w:t>–</w:t>
      </w:r>
      <w:r>
        <w:rPr>
          <w:rFonts w:ascii="Arial" w:hAnsi="Arial" w:cs="Arial"/>
        </w:rPr>
        <w:t xml:space="preserve"> Byron</w:t>
      </w:r>
    </w:p>
    <w:p w14:paraId="4F5C8CCF" w14:textId="3FAB3F4C" w:rsidR="00FE33D3" w:rsidRDefault="00FE33D3" w:rsidP="00FE33D3">
      <w:pPr>
        <w:pStyle w:val="ListParagraph"/>
        <w:numPr>
          <w:ilvl w:val="1"/>
          <w:numId w:val="2"/>
        </w:numPr>
        <w:spacing w:after="0" w:line="240" w:lineRule="auto"/>
        <w:rPr>
          <w:rFonts w:ascii="Arial" w:hAnsi="Arial" w:cs="Arial"/>
        </w:rPr>
      </w:pPr>
      <w:r>
        <w:rPr>
          <w:rFonts w:ascii="Arial" w:hAnsi="Arial" w:cs="Arial"/>
        </w:rPr>
        <w:t>Full plate with ACE and supporting that this year. CONFERENCE</w:t>
      </w:r>
    </w:p>
    <w:p w14:paraId="33C5F1EF" w14:textId="77777777" w:rsidR="00FE33D3" w:rsidRDefault="00FE33D3" w:rsidP="00FE33D3">
      <w:pPr>
        <w:pStyle w:val="ListParagraph"/>
        <w:numPr>
          <w:ilvl w:val="1"/>
          <w:numId w:val="2"/>
        </w:numPr>
        <w:spacing w:after="0" w:line="240" w:lineRule="auto"/>
        <w:rPr>
          <w:rFonts w:ascii="Arial" w:hAnsi="Arial" w:cs="Arial"/>
        </w:rPr>
      </w:pPr>
      <w:r>
        <w:rPr>
          <w:rFonts w:ascii="Arial" w:hAnsi="Arial" w:cs="Arial"/>
        </w:rPr>
        <w:t>Promotion of student involvement</w:t>
      </w:r>
    </w:p>
    <w:p w14:paraId="7C94782C" w14:textId="4BDF1E7D" w:rsidR="00FE33D3" w:rsidRDefault="00FE33D3" w:rsidP="00FE33D3">
      <w:pPr>
        <w:pStyle w:val="ListParagraph"/>
        <w:numPr>
          <w:ilvl w:val="2"/>
          <w:numId w:val="2"/>
        </w:numPr>
        <w:spacing w:after="0" w:line="240" w:lineRule="auto"/>
        <w:rPr>
          <w:rFonts w:ascii="Arial" w:hAnsi="Arial" w:cs="Arial"/>
        </w:rPr>
      </w:pPr>
      <w:r w:rsidRPr="00886332">
        <w:rPr>
          <w:rFonts w:ascii="Arial" w:hAnsi="Arial" w:cs="Arial"/>
        </w:rPr>
        <w:t xml:space="preserve">Upasna- interest in starting a student chapter starting at FAU- needs guidance on what is required besides a professional. </w:t>
      </w:r>
    </w:p>
    <w:p w14:paraId="49A171E2" w14:textId="0F829619" w:rsidR="00FE33D3" w:rsidRDefault="00FE33D3" w:rsidP="00FE33D3">
      <w:pPr>
        <w:pStyle w:val="ListParagraph"/>
        <w:numPr>
          <w:ilvl w:val="2"/>
          <w:numId w:val="2"/>
        </w:numPr>
        <w:spacing w:after="0" w:line="240" w:lineRule="auto"/>
        <w:rPr>
          <w:rFonts w:ascii="Arial" w:hAnsi="Arial" w:cs="Arial"/>
        </w:rPr>
      </w:pPr>
      <w:r>
        <w:rPr>
          <w:rFonts w:ascii="Arial" w:hAnsi="Arial" w:cs="Arial"/>
        </w:rPr>
        <w:t>Action item: Upasna and Bryon will discuss after review.</w:t>
      </w:r>
    </w:p>
    <w:p w14:paraId="6684C908" w14:textId="56E07BBD" w:rsidR="00FE33D3" w:rsidRPr="00886332" w:rsidRDefault="00FE33D3" w:rsidP="00886332">
      <w:pPr>
        <w:pStyle w:val="ListParagraph"/>
        <w:numPr>
          <w:ilvl w:val="2"/>
          <w:numId w:val="2"/>
        </w:numPr>
        <w:spacing w:after="0" w:line="240" w:lineRule="auto"/>
        <w:rPr>
          <w:rFonts w:ascii="Arial" w:hAnsi="Arial" w:cs="Arial"/>
        </w:rPr>
      </w:pPr>
      <w:r>
        <w:rPr>
          <w:rFonts w:ascii="Arial" w:hAnsi="Arial" w:cs="Arial"/>
        </w:rPr>
        <w:t xml:space="preserve">Christina- under the website- resources page it gives you the requirements and a guidebook. Update the contact from Jordan Haywood to current. </w:t>
      </w:r>
    </w:p>
    <w:p w14:paraId="087A566E" w14:textId="77777777" w:rsidR="00210982" w:rsidRDefault="00210982" w:rsidP="00210982">
      <w:pPr>
        <w:pStyle w:val="ListParagraph"/>
        <w:spacing w:after="0" w:line="240" w:lineRule="auto"/>
        <w:ind w:left="1080"/>
        <w:rPr>
          <w:rFonts w:ascii="Arial" w:hAnsi="Arial" w:cs="Arial"/>
        </w:rPr>
      </w:pPr>
    </w:p>
    <w:p w14:paraId="4D20B0E4" w14:textId="4E009C55" w:rsidR="00F465CE" w:rsidRPr="006F3B5A" w:rsidRDefault="00F465CE" w:rsidP="00F465CE">
      <w:pPr>
        <w:pStyle w:val="ListParagraph"/>
        <w:numPr>
          <w:ilvl w:val="0"/>
          <w:numId w:val="2"/>
        </w:numPr>
        <w:spacing w:after="0" w:line="240" w:lineRule="auto"/>
        <w:rPr>
          <w:rFonts w:ascii="Arial" w:hAnsi="Arial" w:cs="Arial"/>
        </w:rPr>
      </w:pPr>
      <w:r w:rsidRPr="006F3B5A">
        <w:rPr>
          <w:rFonts w:ascii="Arial" w:hAnsi="Arial" w:cs="Arial"/>
        </w:rPr>
        <w:t>International A&amp;WMA 2021</w:t>
      </w:r>
      <w:r w:rsidR="00EC3967">
        <w:rPr>
          <w:rFonts w:ascii="Arial" w:hAnsi="Arial" w:cs="Arial"/>
        </w:rPr>
        <w:t xml:space="preserve"> – Christina/Susan</w:t>
      </w:r>
      <w:r>
        <w:rPr>
          <w:rFonts w:ascii="Arial" w:hAnsi="Arial" w:cs="Arial"/>
        </w:rPr>
        <w:tab/>
      </w:r>
    </w:p>
    <w:p w14:paraId="4D5E9BA5" w14:textId="77777777" w:rsidR="00FE33D3" w:rsidRDefault="00C93629" w:rsidP="00562123">
      <w:pPr>
        <w:pStyle w:val="ListParagraph"/>
        <w:numPr>
          <w:ilvl w:val="1"/>
          <w:numId w:val="2"/>
        </w:numPr>
        <w:spacing w:after="0" w:line="240" w:lineRule="auto"/>
        <w:rPr>
          <w:rFonts w:ascii="Arial" w:hAnsi="Arial" w:cs="Arial"/>
        </w:rPr>
      </w:pPr>
      <w:r>
        <w:rPr>
          <w:rFonts w:ascii="Arial" w:hAnsi="Arial" w:cs="Arial"/>
        </w:rPr>
        <w:t>Joint monthly meetings with HQ</w:t>
      </w:r>
    </w:p>
    <w:p w14:paraId="5297505E" w14:textId="71A6DDAE" w:rsidR="00C93629" w:rsidRDefault="00983871" w:rsidP="00562123">
      <w:pPr>
        <w:pStyle w:val="ListParagraph"/>
        <w:numPr>
          <w:ilvl w:val="1"/>
          <w:numId w:val="2"/>
        </w:numPr>
        <w:spacing w:after="0" w:line="240" w:lineRule="auto"/>
        <w:rPr>
          <w:rFonts w:ascii="Arial" w:hAnsi="Arial" w:cs="Arial"/>
        </w:rPr>
      </w:pPr>
      <w:r>
        <w:rPr>
          <w:rFonts w:ascii="Arial" w:hAnsi="Arial" w:cs="Arial"/>
        </w:rPr>
        <w:t>Each counsel is coordinating their own meetings.</w:t>
      </w:r>
      <w:r w:rsidR="00C93629">
        <w:rPr>
          <w:rFonts w:ascii="Arial" w:hAnsi="Arial" w:cs="Arial"/>
        </w:rPr>
        <w:t xml:space="preserve"> </w:t>
      </w:r>
    </w:p>
    <w:p w14:paraId="2993450A" w14:textId="57E025E4" w:rsidR="00983871" w:rsidRDefault="00983871" w:rsidP="00562123">
      <w:pPr>
        <w:pStyle w:val="ListParagraph"/>
        <w:numPr>
          <w:ilvl w:val="1"/>
          <w:numId w:val="2"/>
        </w:numPr>
        <w:spacing w:after="0" w:line="240" w:lineRule="auto"/>
        <w:rPr>
          <w:rFonts w:ascii="Arial" w:hAnsi="Arial" w:cs="Arial"/>
        </w:rPr>
      </w:pPr>
      <w:r>
        <w:rPr>
          <w:rFonts w:ascii="Arial" w:hAnsi="Arial" w:cs="Arial"/>
        </w:rPr>
        <w:t>Technical counsel- will meet next week – Byron and Christina. Will organize all technical sections for conference.</w:t>
      </w:r>
    </w:p>
    <w:p w14:paraId="4D1A8F71" w14:textId="7A1E4568" w:rsidR="00983871" w:rsidRDefault="00983871" w:rsidP="00983871">
      <w:pPr>
        <w:pStyle w:val="ListParagraph"/>
        <w:numPr>
          <w:ilvl w:val="2"/>
          <w:numId w:val="2"/>
        </w:numPr>
        <w:spacing w:after="0" w:line="240" w:lineRule="auto"/>
        <w:rPr>
          <w:rFonts w:ascii="Arial" w:hAnsi="Arial" w:cs="Arial"/>
        </w:rPr>
      </w:pPr>
      <w:r>
        <w:rPr>
          <w:rFonts w:ascii="Arial" w:hAnsi="Arial" w:cs="Arial"/>
        </w:rPr>
        <w:t>Goal is for registration by February 1</w:t>
      </w:r>
      <w:r w:rsidRPr="00886332">
        <w:rPr>
          <w:rFonts w:ascii="Arial" w:hAnsi="Arial" w:cs="Arial"/>
          <w:vertAlign w:val="superscript"/>
        </w:rPr>
        <w:t>st</w:t>
      </w:r>
      <w:r>
        <w:rPr>
          <w:rFonts w:ascii="Arial" w:hAnsi="Arial" w:cs="Arial"/>
        </w:rPr>
        <w:t xml:space="preserve">. </w:t>
      </w:r>
    </w:p>
    <w:p w14:paraId="7659A3E9" w14:textId="2BDA963A" w:rsidR="00983871" w:rsidRDefault="00983871" w:rsidP="00886332">
      <w:pPr>
        <w:pStyle w:val="ListParagraph"/>
        <w:numPr>
          <w:ilvl w:val="2"/>
          <w:numId w:val="2"/>
        </w:numPr>
        <w:spacing w:after="0" w:line="240" w:lineRule="auto"/>
        <w:rPr>
          <w:rFonts w:ascii="Arial" w:hAnsi="Arial" w:cs="Arial"/>
        </w:rPr>
      </w:pPr>
      <w:r>
        <w:rPr>
          <w:rFonts w:ascii="Arial" w:hAnsi="Arial" w:cs="Arial"/>
        </w:rPr>
        <w:t xml:space="preserve">And will finalize number of </w:t>
      </w:r>
      <w:proofErr w:type="gramStart"/>
      <w:r>
        <w:rPr>
          <w:rFonts w:ascii="Arial" w:hAnsi="Arial" w:cs="Arial"/>
        </w:rPr>
        <w:t>days</w:t>
      </w:r>
      <w:proofErr w:type="gramEnd"/>
    </w:p>
    <w:p w14:paraId="179881DC" w14:textId="311A8121" w:rsidR="00983871" w:rsidRDefault="00983871" w:rsidP="00562123">
      <w:pPr>
        <w:pStyle w:val="ListParagraph"/>
        <w:numPr>
          <w:ilvl w:val="1"/>
          <w:numId w:val="2"/>
        </w:numPr>
        <w:spacing w:after="0" w:line="240" w:lineRule="auto"/>
        <w:rPr>
          <w:rFonts w:ascii="Arial" w:hAnsi="Arial" w:cs="Arial"/>
        </w:rPr>
      </w:pPr>
      <w:r>
        <w:rPr>
          <w:rFonts w:ascii="Arial" w:hAnsi="Arial" w:cs="Arial"/>
        </w:rPr>
        <w:t>YP counsel- Kaitlin will attend after this meeting.</w:t>
      </w:r>
    </w:p>
    <w:p w14:paraId="0CF6E23C" w14:textId="7BC1FCFE" w:rsidR="00983871" w:rsidRDefault="00983871" w:rsidP="00562123">
      <w:pPr>
        <w:pStyle w:val="ListParagraph"/>
        <w:numPr>
          <w:ilvl w:val="1"/>
          <w:numId w:val="2"/>
        </w:numPr>
        <w:spacing w:after="0" w:line="240" w:lineRule="auto"/>
        <w:rPr>
          <w:rFonts w:ascii="Arial" w:hAnsi="Arial" w:cs="Arial"/>
        </w:rPr>
      </w:pPr>
      <w:r>
        <w:rPr>
          <w:rFonts w:ascii="Arial" w:hAnsi="Arial" w:cs="Arial"/>
        </w:rPr>
        <w:t>Sections and chapters counsel- Greg and Susan</w:t>
      </w:r>
    </w:p>
    <w:p w14:paraId="5C1398E1" w14:textId="71DC4584" w:rsidR="00983871" w:rsidRDefault="00983871" w:rsidP="00562123">
      <w:pPr>
        <w:pStyle w:val="ListParagraph"/>
        <w:numPr>
          <w:ilvl w:val="1"/>
          <w:numId w:val="2"/>
        </w:numPr>
        <w:spacing w:after="0" w:line="240" w:lineRule="auto"/>
        <w:rPr>
          <w:rFonts w:ascii="Arial" w:hAnsi="Arial" w:cs="Arial"/>
        </w:rPr>
      </w:pPr>
      <w:r>
        <w:rPr>
          <w:rFonts w:ascii="Arial" w:hAnsi="Arial" w:cs="Arial"/>
        </w:rPr>
        <w:t xml:space="preserve">Keynote- Susan and Christina will look at and it will be individual no </w:t>
      </w:r>
      <w:proofErr w:type="spellStart"/>
      <w:proofErr w:type="gramStart"/>
      <w:r>
        <w:rPr>
          <w:rFonts w:ascii="Arial" w:hAnsi="Arial" w:cs="Arial"/>
        </w:rPr>
        <w:t>over lap</w:t>
      </w:r>
      <w:proofErr w:type="spellEnd"/>
      <w:proofErr w:type="gramEnd"/>
      <w:r>
        <w:rPr>
          <w:rFonts w:ascii="Arial" w:hAnsi="Arial" w:cs="Arial"/>
        </w:rPr>
        <w:t>.</w:t>
      </w:r>
    </w:p>
    <w:p w14:paraId="11D5A94B" w14:textId="77777777" w:rsidR="00983871" w:rsidRDefault="00983871" w:rsidP="00562123">
      <w:pPr>
        <w:pStyle w:val="ListParagraph"/>
        <w:numPr>
          <w:ilvl w:val="1"/>
          <w:numId w:val="2"/>
        </w:numPr>
        <w:spacing w:after="0" w:line="240" w:lineRule="auto"/>
        <w:rPr>
          <w:rFonts w:ascii="Arial" w:hAnsi="Arial" w:cs="Arial"/>
        </w:rPr>
      </w:pPr>
      <w:r>
        <w:rPr>
          <w:rFonts w:ascii="Arial" w:hAnsi="Arial" w:cs="Arial"/>
        </w:rPr>
        <w:t xml:space="preserve">Virtual tours- Christina to follow up with </w:t>
      </w:r>
      <w:proofErr w:type="spellStart"/>
      <w:proofErr w:type="gramStart"/>
      <w:r>
        <w:rPr>
          <w:rFonts w:ascii="Arial" w:hAnsi="Arial" w:cs="Arial"/>
        </w:rPr>
        <w:t>Manitia</w:t>
      </w:r>
      <w:proofErr w:type="spellEnd"/>
      <w:proofErr w:type="gramEnd"/>
    </w:p>
    <w:p w14:paraId="42F90A69" w14:textId="77777777" w:rsidR="00983871" w:rsidRDefault="00983871" w:rsidP="00562123">
      <w:pPr>
        <w:pStyle w:val="ListParagraph"/>
        <w:numPr>
          <w:ilvl w:val="1"/>
          <w:numId w:val="2"/>
        </w:numPr>
        <w:spacing w:after="0" w:line="240" w:lineRule="auto"/>
        <w:rPr>
          <w:rFonts w:ascii="Arial" w:hAnsi="Arial" w:cs="Arial"/>
        </w:rPr>
      </w:pPr>
      <w:r>
        <w:rPr>
          <w:rFonts w:ascii="Arial" w:hAnsi="Arial" w:cs="Arial"/>
        </w:rPr>
        <w:t>Women’s Panel- Liz</w:t>
      </w:r>
    </w:p>
    <w:p w14:paraId="4B679C26" w14:textId="31D66666" w:rsidR="00983871" w:rsidRDefault="00983871" w:rsidP="00562123">
      <w:pPr>
        <w:pStyle w:val="ListParagraph"/>
        <w:numPr>
          <w:ilvl w:val="1"/>
          <w:numId w:val="2"/>
        </w:numPr>
        <w:spacing w:after="0" w:line="240" w:lineRule="auto"/>
        <w:rPr>
          <w:rFonts w:ascii="Arial" w:hAnsi="Arial" w:cs="Arial"/>
        </w:rPr>
      </w:pPr>
      <w:r>
        <w:rPr>
          <w:rFonts w:ascii="Arial" w:hAnsi="Arial" w:cs="Arial"/>
        </w:rPr>
        <w:t>YP program:</w:t>
      </w:r>
    </w:p>
    <w:p w14:paraId="2FADB9D1" w14:textId="39FE9CFF" w:rsidR="00983871" w:rsidRDefault="00983871" w:rsidP="00983871">
      <w:pPr>
        <w:pStyle w:val="ListParagraph"/>
        <w:numPr>
          <w:ilvl w:val="2"/>
          <w:numId w:val="2"/>
        </w:numPr>
        <w:spacing w:after="0" w:line="240" w:lineRule="auto"/>
        <w:rPr>
          <w:rFonts w:ascii="Arial" w:hAnsi="Arial" w:cs="Arial"/>
        </w:rPr>
      </w:pPr>
      <w:r>
        <w:rPr>
          <w:rFonts w:ascii="Arial" w:hAnsi="Arial" w:cs="Arial"/>
        </w:rPr>
        <w:t>YP- what events? Will mirror what they did last year, something every night and started at 6pm (trivial) and did 1 hr. 1 or 2 tech panel “how does it work” on YP Wednesday.</w:t>
      </w:r>
    </w:p>
    <w:p w14:paraId="2A63BC2A" w14:textId="092328A8" w:rsidR="00983871" w:rsidRDefault="00983871" w:rsidP="00983871">
      <w:pPr>
        <w:pStyle w:val="ListParagraph"/>
        <w:numPr>
          <w:ilvl w:val="2"/>
          <w:numId w:val="2"/>
        </w:numPr>
        <w:spacing w:after="0" w:line="240" w:lineRule="auto"/>
        <w:rPr>
          <w:rFonts w:ascii="Arial" w:hAnsi="Arial" w:cs="Arial"/>
        </w:rPr>
      </w:pPr>
      <w:r>
        <w:rPr>
          <w:rFonts w:ascii="Arial" w:hAnsi="Arial" w:cs="Arial"/>
        </w:rPr>
        <w:t xml:space="preserve">Will have the proposals in this week.  </w:t>
      </w:r>
    </w:p>
    <w:p w14:paraId="24DB6117" w14:textId="1D324862" w:rsidR="00983871" w:rsidRDefault="00983871" w:rsidP="00983871">
      <w:pPr>
        <w:pStyle w:val="ListParagraph"/>
        <w:numPr>
          <w:ilvl w:val="1"/>
          <w:numId w:val="2"/>
        </w:numPr>
        <w:spacing w:after="0" w:line="240" w:lineRule="auto"/>
        <w:rPr>
          <w:rFonts w:ascii="Arial" w:hAnsi="Arial" w:cs="Arial"/>
        </w:rPr>
      </w:pPr>
      <w:r>
        <w:rPr>
          <w:rFonts w:ascii="Arial" w:hAnsi="Arial" w:cs="Arial"/>
        </w:rPr>
        <w:t>Student program/education counsel:</w:t>
      </w:r>
    </w:p>
    <w:p w14:paraId="2D0F8E9A" w14:textId="78BA6AC4" w:rsidR="00983871" w:rsidRDefault="00983871" w:rsidP="00983871">
      <w:pPr>
        <w:pStyle w:val="ListParagraph"/>
        <w:numPr>
          <w:ilvl w:val="2"/>
          <w:numId w:val="2"/>
        </w:numPr>
        <w:spacing w:after="0" w:line="240" w:lineRule="auto"/>
        <w:rPr>
          <w:rFonts w:ascii="Arial" w:hAnsi="Arial" w:cs="Arial"/>
        </w:rPr>
      </w:pPr>
      <w:r>
        <w:rPr>
          <w:rFonts w:ascii="Arial" w:hAnsi="Arial" w:cs="Arial"/>
        </w:rPr>
        <w:t xml:space="preserve">Students will submit papers to </w:t>
      </w:r>
      <w:r w:rsidR="003763A7">
        <w:rPr>
          <w:rFonts w:ascii="Arial" w:hAnsi="Arial" w:cs="Arial"/>
        </w:rPr>
        <w:t>counsel,</w:t>
      </w:r>
      <w:r>
        <w:rPr>
          <w:rFonts w:ascii="Arial" w:hAnsi="Arial" w:cs="Arial"/>
        </w:rPr>
        <w:t xml:space="preserve"> and one will be picked to be in the technical program.</w:t>
      </w:r>
    </w:p>
    <w:p w14:paraId="30FECDB1" w14:textId="0E3BB697" w:rsidR="00983871" w:rsidRDefault="00983871" w:rsidP="00983871">
      <w:pPr>
        <w:pStyle w:val="ListParagraph"/>
        <w:numPr>
          <w:ilvl w:val="2"/>
          <w:numId w:val="2"/>
        </w:numPr>
        <w:spacing w:after="0" w:line="240" w:lineRule="auto"/>
        <w:rPr>
          <w:rFonts w:ascii="Arial" w:hAnsi="Arial" w:cs="Arial"/>
        </w:rPr>
      </w:pPr>
      <w:r>
        <w:rPr>
          <w:rFonts w:ascii="Arial" w:hAnsi="Arial" w:cs="Arial"/>
        </w:rPr>
        <w:t xml:space="preserve">Student program will be </w:t>
      </w:r>
      <w:r w:rsidR="0050551A">
        <w:rPr>
          <w:rFonts w:ascii="Arial" w:hAnsi="Arial" w:cs="Arial"/>
        </w:rPr>
        <w:t xml:space="preserve">separate- all on schedule. They will have award ceremony and reception. </w:t>
      </w:r>
    </w:p>
    <w:p w14:paraId="23D87B53" w14:textId="531AF7B0" w:rsidR="0050551A" w:rsidRDefault="0050551A" w:rsidP="00983871">
      <w:pPr>
        <w:pStyle w:val="ListParagraph"/>
        <w:numPr>
          <w:ilvl w:val="2"/>
          <w:numId w:val="2"/>
        </w:numPr>
        <w:spacing w:after="0" w:line="240" w:lineRule="auto"/>
        <w:rPr>
          <w:rFonts w:ascii="Arial" w:hAnsi="Arial" w:cs="Arial"/>
        </w:rPr>
      </w:pPr>
      <w:r>
        <w:rPr>
          <w:rFonts w:ascii="Arial" w:hAnsi="Arial" w:cs="Arial"/>
        </w:rPr>
        <w:t>Committee panel not sure of times- will have meeting first of February to nail down. Keynote first then career panel after.</w:t>
      </w:r>
    </w:p>
    <w:p w14:paraId="4C9D01F7" w14:textId="6A0E93A4" w:rsidR="0050551A" w:rsidRDefault="0050551A" w:rsidP="0050551A">
      <w:pPr>
        <w:pStyle w:val="ListParagraph"/>
        <w:numPr>
          <w:ilvl w:val="1"/>
          <w:numId w:val="2"/>
        </w:numPr>
        <w:spacing w:after="0" w:line="240" w:lineRule="auto"/>
        <w:rPr>
          <w:rFonts w:ascii="Arial" w:hAnsi="Arial" w:cs="Arial"/>
        </w:rPr>
      </w:pPr>
      <w:r>
        <w:rPr>
          <w:rFonts w:ascii="Arial" w:hAnsi="Arial" w:cs="Arial"/>
        </w:rPr>
        <w:t>Exhibitor/Sponsorship- live Q&amp;A- Joe: still considering how to handle.</w:t>
      </w:r>
    </w:p>
    <w:p w14:paraId="18203B41" w14:textId="45CAF408" w:rsidR="0050551A" w:rsidRDefault="0050551A" w:rsidP="0050551A">
      <w:pPr>
        <w:pStyle w:val="ListParagraph"/>
        <w:numPr>
          <w:ilvl w:val="2"/>
          <w:numId w:val="2"/>
        </w:numPr>
        <w:spacing w:after="0" w:line="240" w:lineRule="auto"/>
        <w:rPr>
          <w:rFonts w:ascii="Arial" w:hAnsi="Arial" w:cs="Arial"/>
        </w:rPr>
      </w:pPr>
      <w:r>
        <w:rPr>
          <w:rFonts w:ascii="Arial" w:hAnsi="Arial" w:cs="Arial"/>
        </w:rPr>
        <w:lastRenderedPageBreak/>
        <w:t>Bryon will follow up with Holly with Duke and provide to Joe and he will follow up.</w:t>
      </w:r>
    </w:p>
    <w:p w14:paraId="1600A390" w14:textId="2964011B" w:rsidR="0050551A" w:rsidRDefault="0050551A" w:rsidP="0050551A">
      <w:pPr>
        <w:pStyle w:val="ListParagraph"/>
        <w:numPr>
          <w:ilvl w:val="2"/>
          <w:numId w:val="2"/>
        </w:numPr>
        <w:spacing w:after="0" w:line="240" w:lineRule="auto"/>
        <w:rPr>
          <w:rFonts w:ascii="Arial" w:hAnsi="Arial" w:cs="Arial"/>
        </w:rPr>
      </w:pPr>
      <w:r>
        <w:rPr>
          <w:rFonts w:ascii="Arial" w:hAnsi="Arial" w:cs="Arial"/>
        </w:rPr>
        <w:t xml:space="preserve">Provide descriptions to Tracy by Monday, 1/25 and copy Christina. And copy Christina when you are asking people you are inviting to present. </w:t>
      </w:r>
    </w:p>
    <w:p w14:paraId="7C8B2BCB" w14:textId="6F36DC43" w:rsidR="0050551A" w:rsidRDefault="0050551A" w:rsidP="0050551A">
      <w:pPr>
        <w:pStyle w:val="ListParagraph"/>
        <w:numPr>
          <w:ilvl w:val="2"/>
          <w:numId w:val="2"/>
        </w:numPr>
        <w:spacing w:after="0" w:line="240" w:lineRule="auto"/>
        <w:rPr>
          <w:rFonts w:ascii="Arial" w:hAnsi="Arial" w:cs="Arial"/>
        </w:rPr>
      </w:pPr>
      <w:r>
        <w:rPr>
          <w:rFonts w:ascii="Arial" w:hAnsi="Arial" w:cs="Arial"/>
        </w:rPr>
        <w:t xml:space="preserve">How much will our section get since the conference is virtual? </w:t>
      </w:r>
    </w:p>
    <w:p w14:paraId="26ACE144" w14:textId="30325407" w:rsidR="00A53F6D" w:rsidRDefault="00A53F6D" w:rsidP="0050551A">
      <w:pPr>
        <w:pStyle w:val="ListParagraph"/>
        <w:numPr>
          <w:ilvl w:val="2"/>
          <w:numId w:val="2"/>
        </w:numPr>
        <w:spacing w:after="0" w:line="240" w:lineRule="auto"/>
        <w:rPr>
          <w:rFonts w:ascii="Arial" w:hAnsi="Arial" w:cs="Arial"/>
        </w:rPr>
      </w:pPr>
      <w:r>
        <w:rPr>
          <w:rFonts w:ascii="Arial" w:hAnsi="Arial" w:cs="Arial"/>
        </w:rPr>
        <w:t xml:space="preserve">Local Host Committee Topics- Christina will follow up with Bryon. </w:t>
      </w:r>
    </w:p>
    <w:p w14:paraId="495E2054" w14:textId="38A24F5A" w:rsidR="0050551A" w:rsidRDefault="0050551A" w:rsidP="00886332">
      <w:pPr>
        <w:pStyle w:val="ListParagraph"/>
        <w:spacing w:after="0" w:line="240" w:lineRule="auto"/>
        <w:ind w:left="2160"/>
        <w:rPr>
          <w:rFonts w:ascii="Arial" w:hAnsi="Arial" w:cs="Arial"/>
        </w:rPr>
      </w:pPr>
    </w:p>
    <w:p w14:paraId="54184BC5" w14:textId="34060E7B" w:rsidR="00A53F6D" w:rsidRDefault="00A53F6D" w:rsidP="00A53F6D">
      <w:pPr>
        <w:pStyle w:val="ListParagraph"/>
        <w:numPr>
          <w:ilvl w:val="0"/>
          <w:numId w:val="2"/>
        </w:numPr>
        <w:spacing w:after="0" w:line="240" w:lineRule="auto"/>
        <w:textAlignment w:val="baseline"/>
        <w:rPr>
          <w:rFonts w:ascii="Arial" w:eastAsia="Times New Roman" w:hAnsi="Arial" w:cs="Arial"/>
          <w:color w:val="000000" w:themeColor="text1"/>
        </w:rPr>
      </w:pPr>
      <w:r>
        <w:rPr>
          <w:rFonts w:ascii="Arial" w:eastAsia="Times New Roman" w:hAnsi="Arial" w:cs="Arial"/>
          <w:color w:val="000000" w:themeColor="text1"/>
        </w:rPr>
        <w:t>Other Items:</w:t>
      </w:r>
    </w:p>
    <w:p w14:paraId="67664A24" w14:textId="7C31D781" w:rsidR="00A53F6D" w:rsidRDefault="00A53F6D" w:rsidP="00A53F6D">
      <w:pPr>
        <w:pStyle w:val="ListParagraph"/>
        <w:numPr>
          <w:ilvl w:val="1"/>
          <w:numId w:val="2"/>
        </w:numPr>
        <w:spacing w:after="0" w:line="240" w:lineRule="auto"/>
        <w:textAlignment w:val="baseline"/>
        <w:rPr>
          <w:rFonts w:ascii="Arial" w:eastAsia="Times New Roman" w:hAnsi="Arial" w:cs="Arial"/>
          <w:color w:val="000000" w:themeColor="text1"/>
        </w:rPr>
      </w:pPr>
      <w:r>
        <w:rPr>
          <w:rFonts w:ascii="Arial" w:eastAsia="Times New Roman" w:hAnsi="Arial" w:cs="Arial"/>
          <w:color w:val="000000" w:themeColor="text1"/>
        </w:rPr>
        <w:t>Big Bend and Coastal Plains will merge, at least temporary, will provide more details next meeting.</w:t>
      </w:r>
    </w:p>
    <w:p w14:paraId="1F256E6B" w14:textId="7C7EB4F4" w:rsidR="00A53F6D" w:rsidRPr="00886332" w:rsidRDefault="00A53F6D" w:rsidP="00886332">
      <w:pPr>
        <w:pStyle w:val="ListParagraph"/>
        <w:numPr>
          <w:ilvl w:val="1"/>
          <w:numId w:val="2"/>
        </w:numPr>
        <w:spacing w:after="0" w:line="240" w:lineRule="auto"/>
        <w:textAlignment w:val="baseline"/>
        <w:rPr>
          <w:rFonts w:ascii="Arial" w:eastAsia="Times New Roman" w:hAnsi="Arial" w:cs="Arial"/>
          <w:color w:val="000000" w:themeColor="text1"/>
        </w:rPr>
      </w:pPr>
      <w:r>
        <w:rPr>
          <w:rFonts w:ascii="Arial" w:eastAsia="Times New Roman" w:hAnsi="Arial" w:cs="Arial"/>
          <w:color w:val="000000" w:themeColor="text1"/>
        </w:rPr>
        <w:t>Add an extra 30 mins to meetings for the conference discussions.</w:t>
      </w:r>
    </w:p>
    <w:p w14:paraId="20FB191A" w14:textId="56D288C3" w:rsidR="00A53F6D" w:rsidRPr="00562123" w:rsidRDefault="00A53F6D" w:rsidP="00A53F6D">
      <w:pPr>
        <w:pStyle w:val="ListParagraph"/>
        <w:numPr>
          <w:ilvl w:val="0"/>
          <w:numId w:val="2"/>
        </w:numPr>
        <w:spacing w:after="0" w:line="240" w:lineRule="auto"/>
        <w:textAlignment w:val="baseline"/>
        <w:rPr>
          <w:rFonts w:ascii="Arial" w:eastAsia="Times New Roman" w:hAnsi="Arial" w:cs="Arial"/>
          <w:color w:val="000000" w:themeColor="text1"/>
        </w:rPr>
      </w:pPr>
      <w:r>
        <w:rPr>
          <w:rFonts w:ascii="Arial" w:hAnsi="Arial" w:cs="Arial"/>
        </w:rPr>
        <w:t>Adjourn</w:t>
      </w:r>
    </w:p>
    <w:p w14:paraId="75EB1CED" w14:textId="77777777" w:rsidR="00B40EB3" w:rsidRDefault="00B40EB3" w:rsidP="00B40EB3">
      <w:pPr>
        <w:pStyle w:val="ListParagraph"/>
        <w:spacing w:after="0" w:line="240" w:lineRule="auto"/>
        <w:ind w:left="2160"/>
        <w:rPr>
          <w:rFonts w:ascii="Arial" w:hAnsi="Arial" w:cs="Arial"/>
        </w:rPr>
      </w:pPr>
    </w:p>
    <w:p w14:paraId="607951DB" w14:textId="77777777" w:rsidR="006521FE" w:rsidRPr="00C8130B" w:rsidRDefault="006521FE" w:rsidP="006521FE">
      <w:pPr>
        <w:pStyle w:val="ListParagraph"/>
        <w:spacing w:after="0" w:line="240" w:lineRule="auto"/>
        <w:ind w:left="1440"/>
        <w:rPr>
          <w:rFonts w:ascii="Arial" w:hAnsi="Arial" w:cs="Arial"/>
        </w:rPr>
      </w:pPr>
    </w:p>
    <w:p w14:paraId="195080C5" w14:textId="2578F4C4" w:rsidR="006B412A" w:rsidRPr="00562123" w:rsidRDefault="006B412A" w:rsidP="00562123">
      <w:pPr>
        <w:pStyle w:val="ListParagraph"/>
        <w:numPr>
          <w:ilvl w:val="0"/>
          <w:numId w:val="2"/>
        </w:numPr>
        <w:spacing w:after="0" w:line="240" w:lineRule="auto"/>
        <w:textAlignment w:val="baseline"/>
        <w:rPr>
          <w:rFonts w:ascii="Arial" w:eastAsia="Times New Roman" w:hAnsi="Arial" w:cs="Arial"/>
          <w:color w:val="000000" w:themeColor="text1"/>
        </w:rPr>
      </w:pPr>
    </w:p>
    <w:sectPr w:rsidR="006B412A" w:rsidRPr="00562123" w:rsidSect="00024266">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56808" w14:textId="77777777" w:rsidR="00005168" w:rsidRDefault="00005168" w:rsidP="00255E6C">
      <w:pPr>
        <w:spacing w:after="0" w:line="240" w:lineRule="auto"/>
      </w:pPr>
      <w:r>
        <w:separator/>
      </w:r>
    </w:p>
  </w:endnote>
  <w:endnote w:type="continuationSeparator" w:id="0">
    <w:p w14:paraId="28A333A7" w14:textId="77777777" w:rsidR="00005168" w:rsidRDefault="00005168" w:rsidP="00255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7267993"/>
      <w:docPartObj>
        <w:docPartGallery w:val="Page Numbers (Bottom of Page)"/>
        <w:docPartUnique/>
      </w:docPartObj>
    </w:sdtPr>
    <w:sdtEndPr>
      <w:rPr>
        <w:noProof/>
      </w:rPr>
    </w:sdtEndPr>
    <w:sdtContent>
      <w:p w14:paraId="060080BD" w14:textId="37A6C5E3" w:rsidR="003C0F23" w:rsidRDefault="003C0F23">
        <w:pPr>
          <w:pStyle w:val="Footer"/>
          <w:jc w:val="right"/>
        </w:pPr>
        <w:r>
          <w:fldChar w:fldCharType="begin"/>
        </w:r>
        <w:r>
          <w:instrText xml:space="preserve"> PAGE   \* MERGEFORMAT </w:instrText>
        </w:r>
        <w:r>
          <w:fldChar w:fldCharType="separate"/>
        </w:r>
        <w:r w:rsidR="00BF5830">
          <w:rPr>
            <w:noProof/>
          </w:rPr>
          <w:t>2</w:t>
        </w:r>
        <w:r>
          <w:rPr>
            <w:noProof/>
          </w:rPr>
          <w:fldChar w:fldCharType="end"/>
        </w:r>
      </w:p>
    </w:sdtContent>
  </w:sdt>
  <w:p w14:paraId="5CE1DFA6" w14:textId="77777777" w:rsidR="003C0F23" w:rsidRDefault="003C0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0CCB2" w14:textId="77777777" w:rsidR="00005168" w:rsidRDefault="00005168" w:rsidP="00255E6C">
      <w:pPr>
        <w:spacing w:after="0" w:line="240" w:lineRule="auto"/>
      </w:pPr>
      <w:r>
        <w:separator/>
      </w:r>
    </w:p>
  </w:footnote>
  <w:footnote w:type="continuationSeparator" w:id="0">
    <w:p w14:paraId="43DC1B7E" w14:textId="77777777" w:rsidR="00005168" w:rsidRDefault="00005168" w:rsidP="00255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A64F9" w14:textId="77777777" w:rsidR="00255E6C" w:rsidRDefault="00255E6C" w:rsidP="00255E6C">
    <w:pPr>
      <w:pStyle w:val="Header"/>
      <w:ind w:left="-450"/>
      <w:jc w:val="center"/>
      <w:rPr>
        <w:rFonts w:ascii="Century Gothic" w:hAnsi="Century Gothic"/>
      </w:rPr>
    </w:pPr>
    <w:r>
      <w:rPr>
        <w:noProof/>
        <w:sz w:val="24"/>
        <w:szCs w:val="24"/>
      </w:rPr>
      <w:drawing>
        <wp:inline distT="0" distB="0" distL="0" distR="0" wp14:anchorId="6F7965AD" wp14:editId="1F3EA073">
          <wp:extent cx="2200275" cy="54395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amp;WMA Icon-2012050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275" cy="543957"/>
                  </a:xfrm>
                  <a:prstGeom prst="rect">
                    <a:avLst/>
                  </a:prstGeom>
                </pic:spPr>
              </pic:pic>
            </a:graphicData>
          </a:graphic>
        </wp:inline>
      </w:drawing>
    </w:r>
  </w:p>
  <w:p w14:paraId="30507FA5" w14:textId="77777777" w:rsidR="00255E6C" w:rsidRDefault="00255E6C" w:rsidP="00255E6C">
    <w:pPr>
      <w:pStyle w:val="Header"/>
      <w:ind w:left="-450"/>
      <w:jc w:val="center"/>
      <w:rPr>
        <w:rFonts w:ascii="Century Gothic" w:hAnsi="Century Gothic"/>
      </w:rPr>
    </w:pPr>
  </w:p>
  <w:p w14:paraId="1B3DB8F5" w14:textId="77777777" w:rsidR="00255E6C" w:rsidRPr="00F347C0" w:rsidRDefault="00255E6C" w:rsidP="00255E6C">
    <w:pPr>
      <w:pStyle w:val="Header"/>
      <w:ind w:left="-450"/>
      <w:jc w:val="center"/>
      <w:rPr>
        <w:rFonts w:ascii="Century Gothic" w:hAnsi="Century Gothic"/>
        <w:b/>
        <w:sz w:val="28"/>
        <w:szCs w:val="28"/>
      </w:rPr>
    </w:pPr>
    <w:r w:rsidRPr="00F347C0">
      <w:rPr>
        <w:rFonts w:ascii="Century Gothic" w:hAnsi="Century Gothic"/>
        <w:b/>
        <w:sz w:val="28"/>
        <w:szCs w:val="28"/>
      </w:rPr>
      <w:t>FLOR</w:t>
    </w:r>
    <w:r w:rsidR="0021336F" w:rsidRPr="00F347C0">
      <w:rPr>
        <w:rFonts w:ascii="Century Gothic" w:hAnsi="Century Gothic"/>
        <w:b/>
        <w:sz w:val="28"/>
        <w:szCs w:val="28"/>
      </w:rPr>
      <w:t xml:space="preserve">IDA SECTION BOARD MEETING </w:t>
    </w:r>
    <w:r w:rsidR="00F347C0" w:rsidRPr="00F347C0">
      <w:rPr>
        <w:rFonts w:ascii="Century Gothic" w:hAnsi="Century Gothic"/>
        <w:b/>
        <w:sz w:val="28"/>
        <w:szCs w:val="28"/>
      </w:rPr>
      <w:t>AGENDA</w:t>
    </w:r>
  </w:p>
  <w:p w14:paraId="29ED4494" w14:textId="77777777" w:rsidR="00255E6C" w:rsidRDefault="00255E6C">
    <w:pPr>
      <w:pStyle w:val="Header"/>
    </w:pPr>
    <w:r>
      <w:rPr>
        <w:noProof/>
      </w:rPr>
      <mc:AlternateContent>
        <mc:Choice Requires="wps">
          <w:drawing>
            <wp:anchor distT="0" distB="0" distL="114300" distR="114300" simplePos="0" relativeHeight="251658240" behindDoc="0" locked="0" layoutInCell="1" allowOverlap="1" wp14:anchorId="409E2655" wp14:editId="0E315A75">
              <wp:simplePos x="0" y="0"/>
              <wp:positionH relativeFrom="column">
                <wp:posOffset>-200025</wp:posOffset>
              </wp:positionH>
              <wp:positionV relativeFrom="paragraph">
                <wp:posOffset>36195</wp:posOffset>
              </wp:positionV>
              <wp:extent cx="6362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E988C1" id="Straight Connector 3"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5pt,2.85pt" to="485.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433E4"/>
    <w:multiLevelType w:val="hybridMultilevel"/>
    <w:tmpl w:val="958826A2"/>
    <w:lvl w:ilvl="0" w:tplc="2D4893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D1D08"/>
    <w:multiLevelType w:val="hybridMultilevel"/>
    <w:tmpl w:val="DA28D6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77AD2"/>
    <w:multiLevelType w:val="hybridMultilevel"/>
    <w:tmpl w:val="7A7E9FC4"/>
    <w:lvl w:ilvl="0" w:tplc="9600F1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852E6"/>
    <w:multiLevelType w:val="hybridMultilevel"/>
    <w:tmpl w:val="8A2633B4"/>
    <w:lvl w:ilvl="0" w:tplc="AD566C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13E01"/>
    <w:multiLevelType w:val="hybridMultilevel"/>
    <w:tmpl w:val="D940F7D6"/>
    <w:lvl w:ilvl="0" w:tplc="9600F1C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7D7317"/>
    <w:multiLevelType w:val="multilevel"/>
    <w:tmpl w:val="38EA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939"/>
    <w:rsid w:val="00005168"/>
    <w:rsid w:val="00024266"/>
    <w:rsid w:val="00050BAF"/>
    <w:rsid w:val="000616E5"/>
    <w:rsid w:val="00095216"/>
    <w:rsid w:val="000A3ECF"/>
    <w:rsid w:val="000A6A2F"/>
    <w:rsid w:val="000B1D5B"/>
    <w:rsid w:val="000B3AAB"/>
    <w:rsid w:val="000B5ACE"/>
    <w:rsid w:val="000C5F76"/>
    <w:rsid w:val="000D10AB"/>
    <w:rsid w:val="000E0FB9"/>
    <w:rsid w:val="000F36F3"/>
    <w:rsid w:val="000F4704"/>
    <w:rsid w:val="001107AE"/>
    <w:rsid w:val="00110AB4"/>
    <w:rsid w:val="00111511"/>
    <w:rsid w:val="00136618"/>
    <w:rsid w:val="00150743"/>
    <w:rsid w:val="00170EDD"/>
    <w:rsid w:val="0018231D"/>
    <w:rsid w:val="001935FA"/>
    <w:rsid w:val="00193779"/>
    <w:rsid w:val="001962F0"/>
    <w:rsid w:val="001A1360"/>
    <w:rsid w:val="001A6AC8"/>
    <w:rsid w:val="001A7E2C"/>
    <w:rsid w:val="001B090E"/>
    <w:rsid w:val="001C11FF"/>
    <w:rsid w:val="001F797D"/>
    <w:rsid w:val="001F7C67"/>
    <w:rsid w:val="00210982"/>
    <w:rsid w:val="0021336F"/>
    <w:rsid w:val="00220676"/>
    <w:rsid w:val="002356D1"/>
    <w:rsid w:val="00241652"/>
    <w:rsid w:val="00255E6C"/>
    <w:rsid w:val="00260F8C"/>
    <w:rsid w:val="00285A23"/>
    <w:rsid w:val="002B516C"/>
    <w:rsid w:val="002B7183"/>
    <w:rsid w:val="002B7C2B"/>
    <w:rsid w:val="002E22A9"/>
    <w:rsid w:val="002E4429"/>
    <w:rsid w:val="00300854"/>
    <w:rsid w:val="00311D60"/>
    <w:rsid w:val="003431B7"/>
    <w:rsid w:val="00364D2B"/>
    <w:rsid w:val="003677FE"/>
    <w:rsid w:val="003763A7"/>
    <w:rsid w:val="00392105"/>
    <w:rsid w:val="003A313E"/>
    <w:rsid w:val="003C0F23"/>
    <w:rsid w:val="003E29DB"/>
    <w:rsid w:val="00421F45"/>
    <w:rsid w:val="00436A64"/>
    <w:rsid w:val="00447D7C"/>
    <w:rsid w:val="00460AA3"/>
    <w:rsid w:val="00463EE0"/>
    <w:rsid w:val="00464613"/>
    <w:rsid w:val="00474F5B"/>
    <w:rsid w:val="00481EDA"/>
    <w:rsid w:val="00483713"/>
    <w:rsid w:val="00486F09"/>
    <w:rsid w:val="00487715"/>
    <w:rsid w:val="00487835"/>
    <w:rsid w:val="00493884"/>
    <w:rsid w:val="004B5762"/>
    <w:rsid w:val="004C041B"/>
    <w:rsid w:val="004C7CDB"/>
    <w:rsid w:val="004E3173"/>
    <w:rsid w:val="004F147B"/>
    <w:rsid w:val="0050551A"/>
    <w:rsid w:val="00524B6E"/>
    <w:rsid w:val="00525DD7"/>
    <w:rsid w:val="00525F6D"/>
    <w:rsid w:val="00532117"/>
    <w:rsid w:val="005360A2"/>
    <w:rsid w:val="0054111D"/>
    <w:rsid w:val="00544D80"/>
    <w:rsid w:val="00550FB8"/>
    <w:rsid w:val="005544FC"/>
    <w:rsid w:val="00562123"/>
    <w:rsid w:val="005A2BDD"/>
    <w:rsid w:val="005B4297"/>
    <w:rsid w:val="005E10E6"/>
    <w:rsid w:val="005E6BD8"/>
    <w:rsid w:val="00617B09"/>
    <w:rsid w:val="00620978"/>
    <w:rsid w:val="006237C7"/>
    <w:rsid w:val="00626F52"/>
    <w:rsid w:val="00630BF3"/>
    <w:rsid w:val="0064790F"/>
    <w:rsid w:val="006521FE"/>
    <w:rsid w:val="0065307C"/>
    <w:rsid w:val="00661F39"/>
    <w:rsid w:val="00676025"/>
    <w:rsid w:val="00681D43"/>
    <w:rsid w:val="00683033"/>
    <w:rsid w:val="006B412A"/>
    <w:rsid w:val="006B7B69"/>
    <w:rsid w:val="006C6D80"/>
    <w:rsid w:val="006C792B"/>
    <w:rsid w:val="006F0C28"/>
    <w:rsid w:val="006F0F29"/>
    <w:rsid w:val="006F3B5A"/>
    <w:rsid w:val="0071061A"/>
    <w:rsid w:val="00711205"/>
    <w:rsid w:val="00747EA2"/>
    <w:rsid w:val="00754B83"/>
    <w:rsid w:val="00767CC8"/>
    <w:rsid w:val="00772172"/>
    <w:rsid w:val="00774977"/>
    <w:rsid w:val="007853C8"/>
    <w:rsid w:val="007B5FE3"/>
    <w:rsid w:val="007C6AB6"/>
    <w:rsid w:val="007D6CB8"/>
    <w:rsid w:val="007E513D"/>
    <w:rsid w:val="00800699"/>
    <w:rsid w:val="008013EF"/>
    <w:rsid w:val="008106DC"/>
    <w:rsid w:val="00812546"/>
    <w:rsid w:val="008200B8"/>
    <w:rsid w:val="0083012D"/>
    <w:rsid w:val="0083070C"/>
    <w:rsid w:val="00832140"/>
    <w:rsid w:val="00840F67"/>
    <w:rsid w:val="008606E8"/>
    <w:rsid w:val="008723B2"/>
    <w:rsid w:val="00886332"/>
    <w:rsid w:val="008B6F8A"/>
    <w:rsid w:val="008C619E"/>
    <w:rsid w:val="008F72D9"/>
    <w:rsid w:val="009173A6"/>
    <w:rsid w:val="00927DBD"/>
    <w:rsid w:val="0093356C"/>
    <w:rsid w:val="00944099"/>
    <w:rsid w:val="00972A4B"/>
    <w:rsid w:val="00977848"/>
    <w:rsid w:val="00980316"/>
    <w:rsid w:val="00983871"/>
    <w:rsid w:val="009855CF"/>
    <w:rsid w:val="009A455C"/>
    <w:rsid w:val="009B052A"/>
    <w:rsid w:val="009D0D6F"/>
    <w:rsid w:val="009E534A"/>
    <w:rsid w:val="009F63D0"/>
    <w:rsid w:val="00A36CD9"/>
    <w:rsid w:val="00A413A9"/>
    <w:rsid w:val="00A53F6D"/>
    <w:rsid w:val="00A57715"/>
    <w:rsid w:val="00A735EE"/>
    <w:rsid w:val="00A73D46"/>
    <w:rsid w:val="00A960A0"/>
    <w:rsid w:val="00AC40B8"/>
    <w:rsid w:val="00AD0BAF"/>
    <w:rsid w:val="00AE7559"/>
    <w:rsid w:val="00AF77C3"/>
    <w:rsid w:val="00B1711A"/>
    <w:rsid w:val="00B203C2"/>
    <w:rsid w:val="00B26782"/>
    <w:rsid w:val="00B26AC3"/>
    <w:rsid w:val="00B40EB3"/>
    <w:rsid w:val="00B552C3"/>
    <w:rsid w:val="00B73DEB"/>
    <w:rsid w:val="00B803F3"/>
    <w:rsid w:val="00B840F5"/>
    <w:rsid w:val="00BA7064"/>
    <w:rsid w:val="00BB0BF8"/>
    <w:rsid w:val="00BC32ED"/>
    <w:rsid w:val="00BC3983"/>
    <w:rsid w:val="00BE12C8"/>
    <w:rsid w:val="00BE16BD"/>
    <w:rsid w:val="00BE1C05"/>
    <w:rsid w:val="00BE5692"/>
    <w:rsid w:val="00BE5C9C"/>
    <w:rsid w:val="00BE7207"/>
    <w:rsid w:val="00BF16F6"/>
    <w:rsid w:val="00BF4A86"/>
    <w:rsid w:val="00BF5830"/>
    <w:rsid w:val="00C13C9D"/>
    <w:rsid w:val="00C263EF"/>
    <w:rsid w:val="00C27D4A"/>
    <w:rsid w:val="00C8130B"/>
    <w:rsid w:val="00C93629"/>
    <w:rsid w:val="00CE2C76"/>
    <w:rsid w:val="00CE5325"/>
    <w:rsid w:val="00CF08D2"/>
    <w:rsid w:val="00CF5939"/>
    <w:rsid w:val="00CF7449"/>
    <w:rsid w:val="00D001B4"/>
    <w:rsid w:val="00D363EA"/>
    <w:rsid w:val="00D40EA2"/>
    <w:rsid w:val="00D713CE"/>
    <w:rsid w:val="00D80E5D"/>
    <w:rsid w:val="00D9391E"/>
    <w:rsid w:val="00DF4584"/>
    <w:rsid w:val="00E023CE"/>
    <w:rsid w:val="00E24EAC"/>
    <w:rsid w:val="00E35554"/>
    <w:rsid w:val="00E36909"/>
    <w:rsid w:val="00E42D27"/>
    <w:rsid w:val="00EC0FC9"/>
    <w:rsid w:val="00EC27D8"/>
    <w:rsid w:val="00EC28C5"/>
    <w:rsid w:val="00EC3967"/>
    <w:rsid w:val="00ED40B5"/>
    <w:rsid w:val="00EF5271"/>
    <w:rsid w:val="00EF6935"/>
    <w:rsid w:val="00F02C9F"/>
    <w:rsid w:val="00F04D3F"/>
    <w:rsid w:val="00F347C0"/>
    <w:rsid w:val="00F34F8A"/>
    <w:rsid w:val="00F41A5F"/>
    <w:rsid w:val="00F465CE"/>
    <w:rsid w:val="00F820F5"/>
    <w:rsid w:val="00FA1D70"/>
    <w:rsid w:val="00FC2A5C"/>
    <w:rsid w:val="00FC63F9"/>
    <w:rsid w:val="00FE33D3"/>
    <w:rsid w:val="00FE61DA"/>
    <w:rsid w:val="00FF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1CE53"/>
  <w15:docId w15:val="{0748EB4A-AFA5-4317-97F7-815F409C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E6C"/>
    <w:rPr>
      <w:rFonts w:ascii="Tahoma" w:hAnsi="Tahoma" w:cs="Tahoma"/>
      <w:sz w:val="16"/>
      <w:szCs w:val="16"/>
    </w:rPr>
  </w:style>
  <w:style w:type="paragraph" w:styleId="Header">
    <w:name w:val="header"/>
    <w:basedOn w:val="Normal"/>
    <w:link w:val="HeaderChar"/>
    <w:uiPriority w:val="99"/>
    <w:unhideWhenUsed/>
    <w:rsid w:val="00255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E6C"/>
  </w:style>
  <w:style w:type="paragraph" w:styleId="Footer">
    <w:name w:val="footer"/>
    <w:basedOn w:val="Normal"/>
    <w:link w:val="FooterChar"/>
    <w:uiPriority w:val="99"/>
    <w:unhideWhenUsed/>
    <w:rsid w:val="00255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E6C"/>
  </w:style>
  <w:style w:type="paragraph" w:styleId="ListParagraph">
    <w:name w:val="List Paragraph"/>
    <w:basedOn w:val="Normal"/>
    <w:uiPriority w:val="34"/>
    <w:qFormat/>
    <w:rsid w:val="00255E6C"/>
    <w:pPr>
      <w:ind w:left="720"/>
      <w:contextualSpacing/>
    </w:pPr>
  </w:style>
  <w:style w:type="character" w:styleId="Hyperlink">
    <w:name w:val="Hyperlink"/>
    <w:basedOn w:val="DefaultParagraphFont"/>
    <w:uiPriority w:val="99"/>
    <w:unhideWhenUsed/>
    <w:rsid w:val="00436A64"/>
    <w:rPr>
      <w:color w:val="0563C1"/>
      <w:u w:val="single"/>
    </w:rPr>
  </w:style>
  <w:style w:type="table" w:styleId="TableGrid">
    <w:name w:val="Table Grid"/>
    <w:basedOn w:val="TableNormal"/>
    <w:uiPriority w:val="59"/>
    <w:rsid w:val="0043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34158">
      <w:bodyDiv w:val="1"/>
      <w:marLeft w:val="0"/>
      <w:marRight w:val="0"/>
      <w:marTop w:val="0"/>
      <w:marBottom w:val="0"/>
      <w:divBdr>
        <w:top w:val="none" w:sz="0" w:space="0" w:color="auto"/>
        <w:left w:val="none" w:sz="0" w:space="0" w:color="auto"/>
        <w:bottom w:val="none" w:sz="0" w:space="0" w:color="auto"/>
        <w:right w:val="none" w:sz="0" w:space="0" w:color="auto"/>
      </w:divBdr>
    </w:div>
    <w:div w:id="779646825">
      <w:bodyDiv w:val="1"/>
      <w:marLeft w:val="0"/>
      <w:marRight w:val="0"/>
      <w:marTop w:val="0"/>
      <w:marBottom w:val="0"/>
      <w:divBdr>
        <w:top w:val="none" w:sz="0" w:space="0" w:color="auto"/>
        <w:left w:val="none" w:sz="0" w:space="0" w:color="auto"/>
        <w:bottom w:val="none" w:sz="0" w:space="0" w:color="auto"/>
        <w:right w:val="none" w:sz="0" w:space="0" w:color="auto"/>
      </w:divBdr>
    </w:div>
    <w:div w:id="1117337985">
      <w:bodyDiv w:val="1"/>
      <w:marLeft w:val="0"/>
      <w:marRight w:val="0"/>
      <w:marTop w:val="0"/>
      <w:marBottom w:val="0"/>
      <w:divBdr>
        <w:top w:val="none" w:sz="0" w:space="0" w:color="auto"/>
        <w:left w:val="none" w:sz="0" w:space="0" w:color="auto"/>
        <w:bottom w:val="none" w:sz="0" w:space="0" w:color="auto"/>
        <w:right w:val="none" w:sz="0" w:space="0" w:color="auto"/>
      </w:divBdr>
    </w:div>
    <w:div w:id="1202591835">
      <w:bodyDiv w:val="1"/>
      <w:marLeft w:val="0"/>
      <w:marRight w:val="0"/>
      <w:marTop w:val="0"/>
      <w:marBottom w:val="0"/>
      <w:divBdr>
        <w:top w:val="none" w:sz="0" w:space="0" w:color="auto"/>
        <w:left w:val="none" w:sz="0" w:space="0" w:color="auto"/>
        <w:bottom w:val="none" w:sz="0" w:space="0" w:color="auto"/>
        <w:right w:val="none" w:sz="0" w:space="0" w:color="auto"/>
      </w:divBdr>
    </w:div>
    <w:div w:id="1398242740">
      <w:bodyDiv w:val="1"/>
      <w:marLeft w:val="0"/>
      <w:marRight w:val="0"/>
      <w:marTop w:val="0"/>
      <w:marBottom w:val="0"/>
      <w:divBdr>
        <w:top w:val="none" w:sz="0" w:space="0" w:color="auto"/>
        <w:left w:val="none" w:sz="0" w:space="0" w:color="auto"/>
        <w:bottom w:val="none" w:sz="0" w:space="0" w:color="auto"/>
        <w:right w:val="none" w:sz="0" w:space="0" w:color="auto"/>
      </w:divBdr>
    </w:div>
    <w:div w:id="1559055200">
      <w:bodyDiv w:val="1"/>
      <w:marLeft w:val="0"/>
      <w:marRight w:val="0"/>
      <w:marTop w:val="0"/>
      <w:marBottom w:val="0"/>
      <w:divBdr>
        <w:top w:val="none" w:sz="0" w:space="0" w:color="auto"/>
        <w:left w:val="none" w:sz="0" w:space="0" w:color="auto"/>
        <w:bottom w:val="none" w:sz="0" w:space="0" w:color="auto"/>
        <w:right w:val="none" w:sz="0" w:space="0" w:color="auto"/>
      </w:divBdr>
    </w:div>
    <w:div w:id="1781992496">
      <w:bodyDiv w:val="1"/>
      <w:marLeft w:val="0"/>
      <w:marRight w:val="0"/>
      <w:marTop w:val="0"/>
      <w:marBottom w:val="0"/>
      <w:divBdr>
        <w:top w:val="none" w:sz="0" w:space="0" w:color="auto"/>
        <w:left w:val="none" w:sz="0" w:space="0" w:color="auto"/>
        <w:bottom w:val="none" w:sz="0" w:space="0" w:color="auto"/>
        <w:right w:val="none" w:sz="0" w:space="0" w:color="auto"/>
      </w:divBdr>
    </w:div>
    <w:div w:id="20161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1304-B7C3-45F4-A29B-12541A36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Christine Schaub</cp:lastModifiedBy>
  <cp:revision>3</cp:revision>
  <cp:lastPrinted>2019-02-19T19:42:00Z</cp:lastPrinted>
  <dcterms:created xsi:type="dcterms:W3CDTF">2021-02-16T13:39:00Z</dcterms:created>
  <dcterms:modified xsi:type="dcterms:W3CDTF">2021-02-16T13:40:00Z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