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2DB1" w14:textId="386663C0" w:rsidR="00772172" w:rsidRDefault="000F6B3F" w:rsidP="000B55F8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Ju</w:t>
      </w:r>
      <w:r w:rsidR="00F470B4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1</w:t>
      </w:r>
      <w:r w:rsidR="00FA382D">
        <w:rPr>
          <w:rFonts w:ascii="Arial" w:hAnsi="Arial" w:cs="Arial"/>
        </w:rPr>
        <w:t>9</w:t>
      </w:r>
      <w:r w:rsidR="00221842">
        <w:rPr>
          <w:rFonts w:ascii="Arial" w:hAnsi="Arial" w:cs="Arial"/>
        </w:rPr>
        <w:t>, 2023</w:t>
      </w:r>
    </w:p>
    <w:p w14:paraId="436404F6" w14:textId="47888E17" w:rsidR="006F0F29" w:rsidRDefault="00562123" w:rsidP="00772172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C6CDC">
        <w:rPr>
          <w:rFonts w:ascii="Arial" w:hAnsi="Arial" w:cs="Arial"/>
        </w:rPr>
        <w:t>4:00</w:t>
      </w:r>
      <w:r w:rsidR="00463EE0">
        <w:rPr>
          <w:rFonts w:ascii="Arial" w:hAnsi="Arial" w:cs="Arial"/>
        </w:rPr>
        <w:t xml:space="preserve"> </w:t>
      </w:r>
      <w:r w:rsidR="00210982">
        <w:rPr>
          <w:rFonts w:ascii="Arial" w:hAnsi="Arial" w:cs="Arial"/>
        </w:rPr>
        <w:t>P</w:t>
      </w:r>
      <w:r w:rsidR="00463EE0">
        <w:rPr>
          <w:rFonts w:ascii="Arial" w:hAnsi="Arial" w:cs="Arial"/>
        </w:rPr>
        <w:t xml:space="preserve">M – </w:t>
      </w:r>
      <w:r w:rsidR="00210982">
        <w:rPr>
          <w:rFonts w:ascii="Arial" w:hAnsi="Arial" w:cs="Arial"/>
        </w:rPr>
        <w:t>5</w:t>
      </w:r>
      <w:r w:rsidR="00463EE0">
        <w:rPr>
          <w:rFonts w:ascii="Arial" w:hAnsi="Arial" w:cs="Arial"/>
        </w:rPr>
        <w:t>:00 PM</w:t>
      </w:r>
      <w:r w:rsidR="00255E6C" w:rsidRPr="00D001B4">
        <w:rPr>
          <w:rFonts w:ascii="Arial" w:hAnsi="Arial" w:cs="Arial"/>
        </w:rPr>
        <w:t xml:space="preserve"> EST</w:t>
      </w:r>
    </w:p>
    <w:p w14:paraId="1F29759C" w14:textId="77777777" w:rsidR="00BE12C8" w:rsidRPr="00FD0F51" w:rsidRDefault="00BE12C8" w:rsidP="00FD0F51">
      <w:pPr>
        <w:autoSpaceDE w:val="0"/>
        <w:autoSpaceDN w:val="0"/>
        <w:spacing w:after="40"/>
        <w:rPr>
          <w:sz w:val="20"/>
          <w:szCs w:val="20"/>
          <w:lang w:val="en"/>
        </w:rPr>
      </w:pPr>
    </w:p>
    <w:p w14:paraId="24A4F314" w14:textId="068E60EF" w:rsidR="008106DC" w:rsidRPr="008106DC" w:rsidRDefault="008106DC" w:rsidP="008106DC">
      <w:pPr>
        <w:pStyle w:val="ListParagraph"/>
        <w:autoSpaceDE w:val="0"/>
        <w:autoSpaceDN w:val="0"/>
        <w:spacing w:after="40"/>
        <w:ind w:left="1080"/>
        <w:rPr>
          <w:sz w:val="6"/>
          <w:szCs w:val="6"/>
          <w:lang w:val="en"/>
        </w:rPr>
      </w:pPr>
      <w:r w:rsidRPr="008106DC">
        <w:rPr>
          <w:sz w:val="20"/>
          <w:szCs w:val="20"/>
          <w:lang w:val="en"/>
        </w:rPr>
        <w:t xml:space="preserve">                  </w:t>
      </w:r>
    </w:p>
    <w:p w14:paraId="6F753FAC" w14:textId="390A0421" w:rsidR="006237C7" w:rsidRPr="006237C7" w:rsidRDefault="007B5FE3" w:rsidP="005B66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 w:rsidRPr="006237C7">
        <w:rPr>
          <w:rFonts w:ascii="Arial" w:hAnsi="Arial" w:cs="Arial"/>
        </w:rPr>
        <w:t xml:space="preserve">Call to </w:t>
      </w:r>
      <w:r w:rsidR="00220676" w:rsidRPr="006237C7">
        <w:rPr>
          <w:rFonts w:ascii="Arial" w:hAnsi="Arial" w:cs="Arial"/>
        </w:rPr>
        <w:t>O</w:t>
      </w:r>
      <w:r w:rsidR="00364D2B" w:rsidRPr="006237C7">
        <w:rPr>
          <w:rFonts w:ascii="Arial" w:hAnsi="Arial" w:cs="Arial"/>
        </w:rPr>
        <w:t>rder &amp; Roll Call –</w:t>
      </w:r>
      <w:r w:rsidR="004207CA">
        <w:rPr>
          <w:rFonts w:ascii="Arial" w:hAnsi="Arial" w:cs="Arial"/>
        </w:rPr>
        <w:t>Chrissy/Kevin</w:t>
      </w:r>
      <w:r w:rsidR="00976050">
        <w:rPr>
          <w:rFonts w:ascii="Arial" w:hAnsi="Arial" w:cs="Arial"/>
        </w:rPr>
        <w:t>/Debbie</w:t>
      </w:r>
    </w:p>
    <w:p w14:paraId="4A9CCFD7" w14:textId="75F68A5C" w:rsidR="006237C7" w:rsidRPr="006237C7" w:rsidRDefault="006237C7" w:rsidP="006237C7">
      <w:pPr>
        <w:spacing w:after="0" w:line="240" w:lineRule="auto"/>
        <w:ind w:left="360"/>
        <w:rPr>
          <w:rFonts w:ascii="Arial" w:hAnsi="Arial" w:cs="Arial"/>
          <w:u w:val="single"/>
        </w:rPr>
      </w:pPr>
    </w:p>
    <w:p w14:paraId="58F775DA" w14:textId="2B6E6EC4" w:rsidR="005360A2" w:rsidRPr="00111511" w:rsidRDefault="002C1A5B" w:rsidP="00111511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</w:t>
      </w:r>
      <w:r w:rsidR="00C357B9">
        <w:rPr>
          <w:rFonts w:ascii="Arial" w:hAnsi="Arial" w:cs="Arial"/>
          <w:u w:val="single"/>
        </w:rPr>
        <w:t>3</w:t>
      </w:r>
      <w:r w:rsidR="00436A64">
        <w:rPr>
          <w:rFonts w:ascii="Arial" w:hAnsi="Arial" w:cs="Arial"/>
          <w:u w:val="single"/>
        </w:rPr>
        <w:t xml:space="preserve"> </w:t>
      </w:r>
      <w:r w:rsidR="005360A2" w:rsidRPr="00111511">
        <w:rPr>
          <w:rFonts w:ascii="Arial" w:hAnsi="Arial" w:cs="Arial"/>
          <w:u w:val="single"/>
        </w:rPr>
        <w:t>Officers:</w:t>
      </w:r>
    </w:p>
    <w:tbl>
      <w:tblPr>
        <w:tblStyle w:val="TableGrid"/>
        <w:tblW w:w="0" w:type="auto"/>
        <w:tblInd w:w="10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692"/>
      </w:tblGrid>
      <w:tr w:rsidR="00436A64" w14:paraId="02488177" w14:textId="77777777" w:rsidTr="00ED2287">
        <w:trPr>
          <w:trHeight w:val="295"/>
        </w:trPr>
        <w:tc>
          <w:tcPr>
            <w:tcW w:w="4992" w:type="dxa"/>
          </w:tcPr>
          <w:p w14:paraId="4A2E72B6" w14:textId="19E674F0" w:rsidR="00436A64" w:rsidRPr="0037384D" w:rsidRDefault="00FF1035" w:rsidP="00436A64">
            <w:pPr>
              <w:rPr>
                <w:rFonts w:ascii="Arial" w:hAnsi="Arial" w:cs="Arial"/>
              </w:rPr>
            </w:pPr>
            <w:r w:rsidRPr="00F01327">
              <w:rPr>
                <w:rFonts w:ascii="Arial" w:hAnsi="Arial" w:cs="Arial"/>
                <w:highlight w:val="yellow"/>
              </w:rPr>
              <w:t>Christine (Chrissy) Schaub – Chair</w:t>
            </w:r>
          </w:p>
        </w:tc>
        <w:tc>
          <w:tcPr>
            <w:tcW w:w="4692" w:type="dxa"/>
          </w:tcPr>
          <w:p w14:paraId="72F37E7D" w14:textId="457538D5" w:rsidR="00436A64" w:rsidRPr="0037384D" w:rsidRDefault="00436A64" w:rsidP="00436A64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Joe Brown - Director</w:t>
            </w:r>
          </w:p>
        </w:tc>
      </w:tr>
      <w:tr w:rsidR="00E81A6E" w14:paraId="16171E26" w14:textId="77777777" w:rsidTr="00ED2287">
        <w:trPr>
          <w:trHeight w:val="295"/>
        </w:trPr>
        <w:tc>
          <w:tcPr>
            <w:tcW w:w="4992" w:type="dxa"/>
          </w:tcPr>
          <w:p w14:paraId="2BC6387B" w14:textId="5515D9DF" w:rsidR="00E81A6E" w:rsidRPr="0037384D" w:rsidRDefault="00FF1035" w:rsidP="00E81A6E">
            <w:pPr>
              <w:rPr>
                <w:rFonts w:ascii="Arial" w:hAnsi="Arial" w:cs="Arial"/>
              </w:rPr>
            </w:pPr>
            <w:r w:rsidRPr="00F01327">
              <w:rPr>
                <w:rFonts w:ascii="Arial" w:hAnsi="Arial" w:cs="Arial"/>
                <w:highlight w:val="yellow"/>
              </w:rPr>
              <w:t>Joe Applegate</w:t>
            </w:r>
            <w:r w:rsidR="00E81A6E" w:rsidRPr="00F01327">
              <w:rPr>
                <w:rFonts w:ascii="Arial" w:hAnsi="Arial" w:cs="Arial"/>
                <w:highlight w:val="yellow"/>
              </w:rPr>
              <w:t>–Immediate Past Chair</w:t>
            </w:r>
            <w:r w:rsidR="00E81A6E" w:rsidRPr="003738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92" w:type="dxa"/>
          </w:tcPr>
          <w:p w14:paraId="6E7192BC" w14:textId="6E070C8B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Carl Eldred– Director</w:t>
            </w:r>
          </w:p>
        </w:tc>
      </w:tr>
      <w:tr w:rsidR="00E81A6E" w14:paraId="23B9257D" w14:textId="77777777" w:rsidTr="00ED2287">
        <w:trPr>
          <w:trHeight w:val="295"/>
        </w:trPr>
        <w:tc>
          <w:tcPr>
            <w:tcW w:w="4992" w:type="dxa"/>
          </w:tcPr>
          <w:p w14:paraId="3AAFD490" w14:textId="770C8CD3" w:rsidR="00E81A6E" w:rsidRPr="0037384D" w:rsidRDefault="00FF1035" w:rsidP="00E81A6E">
            <w:pPr>
              <w:rPr>
                <w:rFonts w:ascii="Arial" w:hAnsi="Arial" w:cs="Arial"/>
              </w:rPr>
            </w:pPr>
            <w:r w:rsidRPr="00F01327">
              <w:rPr>
                <w:rFonts w:ascii="Arial" w:hAnsi="Arial" w:cs="Arial"/>
                <w:highlight w:val="yellow"/>
              </w:rPr>
              <w:t>Kevin Holbrooks – Vice Chair</w:t>
            </w:r>
          </w:p>
        </w:tc>
        <w:tc>
          <w:tcPr>
            <w:tcW w:w="4692" w:type="dxa"/>
          </w:tcPr>
          <w:p w14:paraId="067A7A79" w14:textId="1F792ED4" w:rsidR="00E81A6E" w:rsidRPr="0037384D" w:rsidRDefault="00E81A6E" w:rsidP="00E81A6E">
            <w:pPr>
              <w:rPr>
                <w:rFonts w:ascii="Arial" w:hAnsi="Arial" w:cs="Arial"/>
              </w:rPr>
            </w:pPr>
            <w:r w:rsidRPr="00F01327">
              <w:rPr>
                <w:rFonts w:ascii="Arial" w:hAnsi="Arial" w:cs="Arial"/>
                <w:highlight w:val="yellow"/>
              </w:rPr>
              <w:t>Susan Kennedy – Director</w:t>
            </w:r>
          </w:p>
        </w:tc>
      </w:tr>
      <w:tr w:rsidR="00E81A6E" w14:paraId="1EEF4C28" w14:textId="77777777" w:rsidTr="00ED2287">
        <w:trPr>
          <w:trHeight w:val="295"/>
        </w:trPr>
        <w:tc>
          <w:tcPr>
            <w:tcW w:w="4992" w:type="dxa"/>
          </w:tcPr>
          <w:p w14:paraId="329B760B" w14:textId="38D1CCC7" w:rsidR="00E81A6E" w:rsidRPr="0037384D" w:rsidRDefault="00447138" w:rsidP="00E81A6E">
            <w:pPr>
              <w:rPr>
                <w:rFonts w:ascii="Arial" w:hAnsi="Arial" w:cs="Arial"/>
              </w:rPr>
            </w:pPr>
            <w:r w:rsidRPr="00F01327">
              <w:rPr>
                <w:rFonts w:ascii="Arial" w:hAnsi="Arial" w:cs="Arial"/>
                <w:highlight w:val="yellow"/>
              </w:rPr>
              <w:t xml:space="preserve">Debbie </w:t>
            </w:r>
            <w:r w:rsidR="00E1319B" w:rsidRPr="00F01327">
              <w:rPr>
                <w:rFonts w:ascii="Arial" w:hAnsi="Arial" w:cs="Arial"/>
                <w:highlight w:val="yellow"/>
              </w:rPr>
              <w:t xml:space="preserve">Hitchcock - </w:t>
            </w:r>
            <w:r w:rsidR="00FF1035" w:rsidRPr="00F01327">
              <w:rPr>
                <w:rFonts w:ascii="Arial" w:hAnsi="Arial" w:cs="Arial"/>
                <w:highlight w:val="yellow"/>
              </w:rPr>
              <w:t>Secretary/Treasurer</w:t>
            </w:r>
          </w:p>
        </w:tc>
        <w:tc>
          <w:tcPr>
            <w:tcW w:w="4692" w:type="dxa"/>
          </w:tcPr>
          <w:p w14:paraId="110C463D" w14:textId="07063816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Manitia Moultrie – Director</w:t>
            </w:r>
          </w:p>
        </w:tc>
      </w:tr>
      <w:tr w:rsidR="00E81A6E" w14:paraId="0789316E" w14:textId="77777777" w:rsidTr="00ED2287">
        <w:trPr>
          <w:trHeight w:val="295"/>
        </w:trPr>
        <w:tc>
          <w:tcPr>
            <w:tcW w:w="4992" w:type="dxa"/>
            <w:shd w:val="clear" w:color="auto" w:fill="auto"/>
          </w:tcPr>
          <w:p w14:paraId="5D4964A2" w14:textId="2673F76D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Liz Foeller – Executive Secretary</w:t>
            </w:r>
          </w:p>
        </w:tc>
        <w:tc>
          <w:tcPr>
            <w:tcW w:w="4692" w:type="dxa"/>
          </w:tcPr>
          <w:p w14:paraId="63A68D57" w14:textId="7D1E2BDD" w:rsidR="00E81A6E" w:rsidRPr="0037384D" w:rsidRDefault="00E81A6E" w:rsidP="00E81A6E">
            <w:pPr>
              <w:rPr>
                <w:rFonts w:ascii="Arial" w:hAnsi="Arial" w:cs="Arial"/>
              </w:rPr>
            </w:pPr>
            <w:r w:rsidRPr="00F01327">
              <w:rPr>
                <w:rFonts w:ascii="Arial" w:hAnsi="Arial" w:cs="Arial"/>
                <w:highlight w:val="yellow"/>
              </w:rPr>
              <w:t>Veronica Figueroa – Director</w:t>
            </w:r>
            <w:r w:rsidRPr="0037384D">
              <w:rPr>
                <w:rFonts w:ascii="Arial" w:hAnsi="Arial" w:cs="Arial"/>
              </w:rPr>
              <w:t xml:space="preserve"> </w:t>
            </w:r>
          </w:p>
        </w:tc>
      </w:tr>
      <w:tr w:rsidR="00E81A6E" w14:paraId="7F819299" w14:textId="77777777" w:rsidTr="00ED2287">
        <w:trPr>
          <w:trHeight w:val="295"/>
        </w:trPr>
        <w:tc>
          <w:tcPr>
            <w:tcW w:w="4992" w:type="dxa"/>
            <w:shd w:val="clear" w:color="auto" w:fill="auto"/>
          </w:tcPr>
          <w:p w14:paraId="3539EEE0" w14:textId="0ACF9A0A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>Kaitlyn Watkins – Membership Director</w:t>
            </w:r>
          </w:p>
        </w:tc>
        <w:tc>
          <w:tcPr>
            <w:tcW w:w="4692" w:type="dxa"/>
            <w:shd w:val="clear" w:color="auto" w:fill="auto"/>
          </w:tcPr>
          <w:p w14:paraId="0A8DDDC5" w14:textId="1D2F33F6" w:rsidR="00E81A6E" w:rsidRPr="0037384D" w:rsidRDefault="00447138" w:rsidP="00E81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0"/>
              </w:rPr>
              <w:t>Jiannan</w:t>
            </w:r>
            <w:proofErr w:type="spellEnd"/>
            <w:r>
              <w:rPr>
                <w:rFonts w:ascii="Arial" w:hAnsi="Arial" w:cs="Arial"/>
                <w:color w:val="000000" w:themeColor="text1"/>
                <w:szCs w:val="20"/>
              </w:rPr>
              <w:t xml:space="preserve"> (Nick</w:t>
            </w:r>
            <w:r w:rsidR="00ED2287">
              <w:rPr>
                <w:rFonts w:ascii="Arial" w:hAnsi="Arial" w:cs="Arial"/>
                <w:color w:val="000000" w:themeColor="text1"/>
                <w:szCs w:val="20"/>
              </w:rPr>
              <w:t>)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Chen</w:t>
            </w:r>
            <w:r w:rsidR="00FF1035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="00E81A6E" w:rsidRPr="0037384D">
              <w:rPr>
                <w:rFonts w:ascii="Arial" w:hAnsi="Arial" w:cs="Arial"/>
                <w:color w:val="000000" w:themeColor="text1"/>
                <w:szCs w:val="20"/>
              </w:rPr>
              <w:t xml:space="preserve">– </w:t>
            </w:r>
            <w:r w:rsidR="00185330" w:rsidRPr="0037384D">
              <w:rPr>
                <w:rFonts w:ascii="Arial" w:hAnsi="Arial" w:cs="Arial"/>
                <w:color w:val="000000" w:themeColor="text1"/>
                <w:szCs w:val="20"/>
              </w:rPr>
              <w:t>Schol</w:t>
            </w:r>
            <w:r w:rsidR="00185330">
              <w:rPr>
                <w:rFonts w:ascii="Arial" w:hAnsi="Arial" w:cs="Arial"/>
                <w:color w:val="000000" w:themeColor="text1"/>
                <w:szCs w:val="20"/>
              </w:rPr>
              <w:t>a</w:t>
            </w:r>
            <w:r w:rsidR="00185330" w:rsidRPr="0037384D">
              <w:rPr>
                <w:rFonts w:ascii="Arial" w:hAnsi="Arial" w:cs="Arial"/>
                <w:color w:val="000000" w:themeColor="text1"/>
                <w:szCs w:val="20"/>
              </w:rPr>
              <w:t>rship</w:t>
            </w:r>
            <w:r w:rsidR="00E81A6E" w:rsidRPr="0037384D">
              <w:rPr>
                <w:rFonts w:ascii="Arial" w:hAnsi="Arial" w:cs="Arial"/>
                <w:color w:val="000000" w:themeColor="text1"/>
                <w:szCs w:val="20"/>
              </w:rPr>
              <w:t xml:space="preserve"> Chair</w:t>
            </w:r>
          </w:p>
        </w:tc>
      </w:tr>
      <w:tr w:rsidR="00E81A6E" w14:paraId="0D427A80" w14:textId="77777777" w:rsidTr="00ED2287">
        <w:trPr>
          <w:trHeight w:val="295"/>
        </w:trPr>
        <w:tc>
          <w:tcPr>
            <w:tcW w:w="4992" w:type="dxa"/>
          </w:tcPr>
          <w:p w14:paraId="28E1F517" w14:textId="59551D2A" w:rsidR="00E81A6E" w:rsidRPr="0037384D" w:rsidRDefault="00E81A6E" w:rsidP="00E81A6E">
            <w:pPr>
              <w:rPr>
                <w:rFonts w:ascii="Arial" w:hAnsi="Arial" w:cs="Arial"/>
              </w:rPr>
            </w:pPr>
            <w:r w:rsidRPr="0037384D">
              <w:rPr>
                <w:rFonts w:ascii="Arial" w:hAnsi="Arial" w:cs="Arial"/>
              </w:rPr>
              <w:t xml:space="preserve">Christina </w:t>
            </w:r>
            <w:proofErr w:type="spellStart"/>
            <w:r w:rsidRPr="0037384D">
              <w:rPr>
                <w:rFonts w:ascii="Arial" w:hAnsi="Arial" w:cs="Arial"/>
              </w:rPr>
              <w:t>Akly</w:t>
            </w:r>
            <w:proofErr w:type="spellEnd"/>
            <w:r w:rsidRPr="0037384D">
              <w:rPr>
                <w:rFonts w:ascii="Arial" w:hAnsi="Arial" w:cs="Arial"/>
              </w:rPr>
              <w:t>– Education Director</w:t>
            </w:r>
          </w:p>
        </w:tc>
        <w:tc>
          <w:tcPr>
            <w:tcW w:w="4692" w:type="dxa"/>
          </w:tcPr>
          <w:p w14:paraId="7F84306B" w14:textId="67FD3606" w:rsidR="00E81A6E" w:rsidRPr="0037384D" w:rsidRDefault="00E81A6E" w:rsidP="00E81A6E">
            <w:pPr>
              <w:rPr>
                <w:rFonts w:ascii="Arial" w:hAnsi="Arial" w:cs="Arial"/>
              </w:rPr>
            </w:pPr>
            <w:r w:rsidRPr="00F01327">
              <w:rPr>
                <w:rFonts w:ascii="Arial" w:hAnsi="Arial" w:cs="Arial"/>
                <w:highlight w:val="yellow"/>
              </w:rPr>
              <w:t>Lynn Robinson – Continuing Ed Chair</w:t>
            </w:r>
          </w:p>
        </w:tc>
      </w:tr>
      <w:tr w:rsidR="00E81A6E" w14:paraId="50F0389B" w14:textId="77777777" w:rsidTr="00ED2287">
        <w:trPr>
          <w:trHeight w:val="295"/>
        </w:trPr>
        <w:tc>
          <w:tcPr>
            <w:tcW w:w="4992" w:type="dxa"/>
          </w:tcPr>
          <w:p w14:paraId="4A623D44" w14:textId="314CC28E" w:rsidR="00E81A6E" w:rsidRPr="0062536D" w:rsidRDefault="00E81A6E" w:rsidP="00E81A6E">
            <w:pPr>
              <w:rPr>
                <w:rFonts w:ascii="Arial" w:hAnsi="Arial" w:cs="Arial"/>
              </w:rPr>
            </w:pPr>
            <w:r w:rsidRPr="0062536D">
              <w:rPr>
                <w:rFonts w:ascii="Arial" w:hAnsi="Arial" w:cs="Arial"/>
              </w:rPr>
              <w:t>Sara Ahsan – Website Director</w:t>
            </w:r>
          </w:p>
        </w:tc>
        <w:tc>
          <w:tcPr>
            <w:tcW w:w="4692" w:type="dxa"/>
          </w:tcPr>
          <w:p w14:paraId="35D53F75" w14:textId="4E0E056C" w:rsidR="00E81A6E" w:rsidRPr="0062536D" w:rsidRDefault="00E1319B" w:rsidP="00E81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Kyhos</w:t>
            </w:r>
            <w:proofErr w:type="spellEnd"/>
            <w:r>
              <w:rPr>
                <w:rFonts w:ascii="Arial" w:hAnsi="Arial" w:cs="Arial"/>
              </w:rPr>
              <w:t xml:space="preserve"> - Director</w:t>
            </w:r>
          </w:p>
        </w:tc>
      </w:tr>
      <w:tr w:rsidR="00E1319B" w14:paraId="39F35F2B" w14:textId="77777777" w:rsidTr="00ED2287">
        <w:trPr>
          <w:trHeight w:val="295"/>
        </w:trPr>
        <w:tc>
          <w:tcPr>
            <w:tcW w:w="4992" w:type="dxa"/>
          </w:tcPr>
          <w:p w14:paraId="1D36B6A8" w14:textId="53B426C9" w:rsidR="00E1319B" w:rsidRPr="0062536D" w:rsidRDefault="00E1319B" w:rsidP="00E81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Byron Burrows</w:t>
            </w:r>
            <w:r w:rsidR="008A6BE9">
              <w:rPr>
                <w:rFonts w:ascii="Arial" w:hAnsi="Arial" w:cs="Arial"/>
              </w:rPr>
              <w:t xml:space="preserve"> - Director</w:t>
            </w:r>
          </w:p>
        </w:tc>
        <w:tc>
          <w:tcPr>
            <w:tcW w:w="4692" w:type="dxa"/>
          </w:tcPr>
          <w:p w14:paraId="570A1C7A" w14:textId="77777777" w:rsidR="00E1319B" w:rsidRDefault="00E1319B" w:rsidP="00E81A6E">
            <w:pPr>
              <w:rPr>
                <w:rFonts w:ascii="Arial" w:hAnsi="Arial" w:cs="Arial"/>
              </w:rPr>
            </w:pPr>
          </w:p>
        </w:tc>
      </w:tr>
    </w:tbl>
    <w:p w14:paraId="276D2FA0" w14:textId="22C8E6D1" w:rsidR="00436A64" w:rsidRDefault="00436A64" w:rsidP="005360A2">
      <w:pPr>
        <w:spacing w:after="0" w:line="240" w:lineRule="auto"/>
        <w:ind w:left="1080"/>
        <w:rPr>
          <w:rFonts w:ascii="Arial" w:hAnsi="Arial" w:cs="Arial"/>
        </w:rPr>
      </w:pPr>
    </w:p>
    <w:p w14:paraId="7A1984DD" w14:textId="77777777" w:rsidR="00167A27" w:rsidRDefault="00167A27" w:rsidP="00167A27">
      <w:pPr>
        <w:pStyle w:val="ListParagraph"/>
        <w:spacing w:after="0" w:line="240" w:lineRule="auto"/>
        <w:ind w:left="1080"/>
        <w:rPr>
          <w:rFonts w:ascii="Arial" w:hAnsi="Arial" w:cs="Arial"/>
        </w:rPr>
      </w:pPr>
      <w:bookmarkStart w:id="0" w:name="_Hlk69823492"/>
    </w:p>
    <w:p w14:paraId="69B05369" w14:textId="1EC0A89C" w:rsidR="007B5FE3" w:rsidRPr="008723B2" w:rsidRDefault="007B5FE3" w:rsidP="00C81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41B2">
        <w:rPr>
          <w:rFonts w:ascii="Arial" w:hAnsi="Arial" w:cs="Arial"/>
        </w:rPr>
        <w:t>Old Business</w:t>
      </w:r>
      <w:r w:rsidRPr="008723B2">
        <w:rPr>
          <w:rFonts w:ascii="Arial" w:hAnsi="Arial" w:cs="Arial"/>
        </w:rPr>
        <w:t>:</w:t>
      </w:r>
    </w:p>
    <w:p w14:paraId="1307B0C4" w14:textId="58C230E7" w:rsidR="00E464E0" w:rsidRPr="0044400A" w:rsidRDefault="006B7B69" w:rsidP="00310B0D">
      <w:pPr>
        <w:pStyle w:val="ListParagraph"/>
        <w:numPr>
          <w:ilvl w:val="1"/>
          <w:numId w:val="2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</w:rPr>
      </w:pPr>
      <w:r w:rsidRPr="00210982">
        <w:rPr>
          <w:rFonts w:ascii="Arial" w:hAnsi="Arial" w:cs="Arial"/>
        </w:rPr>
        <w:t xml:space="preserve">Approval of </w:t>
      </w:r>
      <w:r w:rsidR="000F6B3F" w:rsidRPr="00FA382D">
        <w:rPr>
          <w:rFonts w:ascii="Arial" w:hAnsi="Arial" w:cs="Arial"/>
          <w:b/>
          <w:bCs/>
        </w:rPr>
        <w:t>May</w:t>
      </w:r>
      <w:r w:rsidR="00C60B75">
        <w:rPr>
          <w:rFonts w:ascii="Arial" w:hAnsi="Arial" w:cs="Arial"/>
        </w:rPr>
        <w:t xml:space="preserve"> </w:t>
      </w:r>
      <w:r w:rsidR="00FA382D">
        <w:rPr>
          <w:rFonts w:ascii="Arial" w:hAnsi="Arial" w:cs="Arial"/>
        </w:rPr>
        <w:t xml:space="preserve">and </w:t>
      </w:r>
      <w:r w:rsidR="00FA382D" w:rsidRPr="00FA382D">
        <w:rPr>
          <w:rFonts w:ascii="Arial" w:hAnsi="Arial" w:cs="Arial"/>
          <w:b/>
          <w:bCs/>
        </w:rPr>
        <w:t>June</w:t>
      </w:r>
      <w:r w:rsidR="00FA382D">
        <w:rPr>
          <w:rFonts w:ascii="Arial" w:hAnsi="Arial" w:cs="Arial"/>
        </w:rPr>
        <w:t xml:space="preserve"> </w:t>
      </w:r>
      <w:r w:rsidR="000B55F8">
        <w:rPr>
          <w:rFonts w:ascii="Arial" w:hAnsi="Arial" w:cs="Arial"/>
        </w:rPr>
        <w:t>Meeting Notes</w:t>
      </w:r>
      <w:r w:rsidR="009F1F5E">
        <w:rPr>
          <w:rFonts w:ascii="Arial" w:hAnsi="Arial" w:cs="Arial"/>
        </w:rPr>
        <w:t xml:space="preserve"> </w:t>
      </w:r>
      <w:r w:rsidR="00F01327" w:rsidRPr="00F01327">
        <w:rPr>
          <w:rFonts w:ascii="Arial" w:hAnsi="Arial" w:cs="Arial"/>
          <w:highlight w:val="yellow"/>
        </w:rPr>
        <w:t>Kevin motion</w:t>
      </w:r>
      <w:r w:rsidR="008456B2">
        <w:rPr>
          <w:rFonts w:ascii="Arial" w:hAnsi="Arial" w:cs="Arial"/>
          <w:highlight w:val="yellow"/>
        </w:rPr>
        <w:t>ed</w:t>
      </w:r>
      <w:r w:rsidR="00F01327" w:rsidRPr="00F01327">
        <w:rPr>
          <w:rFonts w:ascii="Arial" w:hAnsi="Arial" w:cs="Arial"/>
          <w:highlight w:val="yellow"/>
        </w:rPr>
        <w:t xml:space="preserve"> to approve May and June</w:t>
      </w:r>
      <w:r w:rsidR="008456B2">
        <w:rPr>
          <w:rFonts w:ascii="Arial" w:hAnsi="Arial" w:cs="Arial"/>
          <w:highlight w:val="yellow"/>
        </w:rPr>
        <w:t xml:space="preserve"> minutes</w:t>
      </w:r>
      <w:r w:rsidR="00F01327" w:rsidRPr="00F01327">
        <w:rPr>
          <w:rFonts w:ascii="Arial" w:hAnsi="Arial" w:cs="Arial"/>
          <w:highlight w:val="yellow"/>
        </w:rPr>
        <w:t>, Joe second</w:t>
      </w:r>
      <w:r w:rsidR="008456B2">
        <w:rPr>
          <w:rFonts w:ascii="Arial" w:hAnsi="Arial" w:cs="Arial"/>
          <w:highlight w:val="yellow"/>
        </w:rPr>
        <w:t>ed</w:t>
      </w:r>
      <w:r w:rsidR="00F01327" w:rsidRPr="00F01327">
        <w:rPr>
          <w:rFonts w:ascii="Arial" w:hAnsi="Arial" w:cs="Arial"/>
          <w:highlight w:val="yellow"/>
        </w:rPr>
        <w:t>, motion passe</w:t>
      </w:r>
      <w:r w:rsidR="00F01327">
        <w:rPr>
          <w:rFonts w:ascii="Arial" w:hAnsi="Arial" w:cs="Arial"/>
          <w:highlight w:val="yellow"/>
        </w:rPr>
        <w:t>d.</w:t>
      </w:r>
      <w:r w:rsidR="00C60B75">
        <w:rPr>
          <w:rFonts w:ascii="Arial" w:hAnsi="Arial" w:cs="Arial"/>
        </w:rPr>
        <w:t xml:space="preserve"> </w:t>
      </w:r>
    </w:p>
    <w:p w14:paraId="6AABB369" w14:textId="315E47A9" w:rsidR="0044400A" w:rsidRPr="00210982" w:rsidRDefault="0062536D" w:rsidP="0044400A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r w:rsidR="00BB3CEE">
        <w:rPr>
          <w:rFonts w:ascii="Arial" w:eastAsia="Times New Roman" w:hAnsi="Arial" w:cs="Arial"/>
        </w:rPr>
        <w:t xml:space="preserve"> </w:t>
      </w:r>
    </w:p>
    <w:p w14:paraId="02CE1F4E" w14:textId="5E4D38C0" w:rsidR="00976050" w:rsidRPr="00C340BB" w:rsidRDefault="00F820F5" w:rsidP="00C340B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41B2">
        <w:rPr>
          <w:rFonts w:ascii="Arial" w:hAnsi="Arial" w:cs="Arial"/>
        </w:rPr>
        <w:t>Treasurer Report</w:t>
      </w:r>
      <w:r w:rsidRPr="00F820F5">
        <w:rPr>
          <w:rFonts w:ascii="Arial" w:hAnsi="Arial" w:cs="Arial"/>
        </w:rPr>
        <w:t xml:space="preserve"> </w:t>
      </w:r>
      <w:r w:rsidR="00AC5323">
        <w:rPr>
          <w:rFonts w:ascii="Arial" w:hAnsi="Arial" w:cs="Arial"/>
        </w:rPr>
        <w:t>– Liz</w:t>
      </w:r>
      <w:r w:rsidR="0037384D">
        <w:rPr>
          <w:rFonts w:ascii="Arial" w:hAnsi="Arial" w:cs="Arial"/>
        </w:rPr>
        <w:t xml:space="preserve"> </w:t>
      </w:r>
    </w:p>
    <w:p w14:paraId="40CDC2E1" w14:textId="77777777" w:rsidR="00FD0F51" w:rsidRDefault="00FD0F51" w:rsidP="00FD0F5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5792FE9D" w14:textId="43A06861" w:rsidR="00096DD6" w:rsidRDefault="00096DD6" w:rsidP="00FD0F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Website Hosting</w:t>
      </w:r>
      <w:r w:rsidR="00AC5323">
        <w:rPr>
          <w:rFonts w:ascii="Arial" w:hAnsi="Arial" w:cs="Arial"/>
        </w:rPr>
        <w:t xml:space="preserve"> </w:t>
      </w:r>
      <w:r w:rsidR="00BC697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C697B">
        <w:rPr>
          <w:rFonts w:ascii="Arial" w:hAnsi="Arial" w:cs="Arial"/>
        </w:rPr>
        <w:t>Liz</w:t>
      </w:r>
      <w:r w:rsidR="00261602">
        <w:rPr>
          <w:rFonts w:ascii="Arial" w:hAnsi="Arial" w:cs="Arial"/>
        </w:rPr>
        <w:t xml:space="preserve"> – </w:t>
      </w:r>
      <w:r w:rsidR="00261602" w:rsidRPr="00261602">
        <w:rPr>
          <w:rFonts w:ascii="Arial" w:hAnsi="Arial" w:cs="Arial"/>
          <w:highlight w:val="yellow"/>
        </w:rPr>
        <w:t xml:space="preserve">Chapter websites </w:t>
      </w:r>
      <w:r w:rsidR="008456B2">
        <w:rPr>
          <w:rFonts w:ascii="Arial" w:hAnsi="Arial" w:cs="Arial"/>
          <w:highlight w:val="yellow"/>
        </w:rPr>
        <w:t>aren’t loading properly</w:t>
      </w:r>
      <w:r w:rsidR="00261602" w:rsidRPr="00261602">
        <w:rPr>
          <w:rFonts w:ascii="Arial" w:hAnsi="Arial" w:cs="Arial"/>
          <w:highlight w:val="yellow"/>
        </w:rPr>
        <w:t>, Chrissy to follow up with Liz.</w:t>
      </w:r>
    </w:p>
    <w:p w14:paraId="578A381C" w14:textId="5386FD35" w:rsidR="00BC697B" w:rsidRDefault="007E04A7" w:rsidP="007E04A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97CBD">
        <w:rPr>
          <w:rFonts w:ascii="Arial" w:hAnsi="Arial" w:cs="Arial"/>
        </w:rPr>
        <w:t>elocate</w:t>
      </w:r>
      <w:r>
        <w:rPr>
          <w:rFonts w:ascii="Arial" w:hAnsi="Arial" w:cs="Arial"/>
        </w:rPr>
        <w:t>d</w:t>
      </w:r>
      <w:r w:rsidR="00C97CBD">
        <w:rPr>
          <w:rFonts w:ascii="Arial" w:hAnsi="Arial" w:cs="Arial"/>
        </w:rPr>
        <w:t xml:space="preserve"> </w:t>
      </w:r>
      <w:r w:rsidR="004A6A32">
        <w:rPr>
          <w:rFonts w:ascii="Arial" w:hAnsi="Arial" w:cs="Arial"/>
        </w:rPr>
        <w:t>the website</w:t>
      </w:r>
      <w:r w:rsidR="00C97CBD">
        <w:rPr>
          <w:rFonts w:ascii="Arial" w:hAnsi="Arial" w:cs="Arial"/>
        </w:rPr>
        <w:t xml:space="preserve"> hosting </w:t>
      </w:r>
      <w:r w:rsidR="00A8351C">
        <w:rPr>
          <w:rFonts w:ascii="Arial" w:hAnsi="Arial" w:cs="Arial"/>
        </w:rPr>
        <w:t>location</w:t>
      </w:r>
      <w:r w:rsidR="00AC5323">
        <w:rPr>
          <w:rFonts w:ascii="Arial" w:hAnsi="Arial" w:cs="Arial"/>
        </w:rPr>
        <w:t>.</w:t>
      </w:r>
      <w:r w:rsidR="00A8351C">
        <w:rPr>
          <w:rFonts w:ascii="Arial" w:hAnsi="Arial" w:cs="Arial"/>
        </w:rPr>
        <w:t xml:space="preserve"> </w:t>
      </w:r>
    </w:p>
    <w:p w14:paraId="15D8A2FB" w14:textId="713554B8" w:rsidR="003641B2" w:rsidRPr="003641B2" w:rsidRDefault="003641B2" w:rsidP="00E7548D">
      <w:pPr>
        <w:spacing w:after="0" w:line="240" w:lineRule="auto"/>
        <w:ind w:left="720" w:firstLine="360"/>
        <w:rPr>
          <w:rFonts w:ascii="Arial" w:hAnsi="Arial" w:cs="Arial"/>
        </w:rPr>
      </w:pPr>
    </w:p>
    <w:p w14:paraId="3BB9DC2D" w14:textId="0C733F00" w:rsidR="00751EEA" w:rsidRDefault="00751EEA" w:rsidP="00C81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bookmarkStart w:id="1" w:name="_Hlk69823522"/>
      <w:bookmarkEnd w:id="0"/>
      <w:r>
        <w:rPr>
          <w:rFonts w:ascii="Arial" w:hAnsi="Arial" w:cs="Arial"/>
        </w:rPr>
        <w:t>Scholarship</w:t>
      </w:r>
      <w:r w:rsidR="00AC532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– </w:t>
      </w:r>
      <w:r w:rsidR="00CD6C06">
        <w:rPr>
          <w:rFonts w:ascii="Arial" w:hAnsi="Arial" w:cs="Arial"/>
        </w:rPr>
        <w:t>Nick</w:t>
      </w:r>
      <w:r w:rsidR="00261602">
        <w:rPr>
          <w:rFonts w:ascii="Arial" w:hAnsi="Arial" w:cs="Arial"/>
        </w:rPr>
        <w:t xml:space="preserve"> – </w:t>
      </w:r>
      <w:r w:rsidR="00261602" w:rsidRPr="00261602">
        <w:rPr>
          <w:rFonts w:ascii="Arial" w:hAnsi="Arial" w:cs="Arial"/>
          <w:highlight w:val="yellow"/>
        </w:rPr>
        <w:t>Scholarship</w:t>
      </w:r>
      <w:r w:rsidR="00261602">
        <w:rPr>
          <w:rFonts w:ascii="Arial" w:hAnsi="Arial" w:cs="Arial"/>
        </w:rPr>
        <w:t xml:space="preserve"> </w:t>
      </w:r>
      <w:r w:rsidR="00261602" w:rsidRPr="00261602">
        <w:rPr>
          <w:rFonts w:ascii="Arial" w:hAnsi="Arial" w:cs="Arial"/>
          <w:highlight w:val="yellow"/>
        </w:rPr>
        <w:t xml:space="preserve">announcement </w:t>
      </w:r>
      <w:r w:rsidR="008456B2">
        <w:rPr>
          <w:rFonts w:ascii="Arial" w:hAnsi="Arial" w:cs="Arial"/>
          <w:highlight w:val="yellow"/>
        </w:rPr>
        <w:t xml:space="preserve">was </w:t>
      </w:r>
      <w:r w:rsidR="00261602" w:rsidRPr="00261602">
        <w:rPr>
          <w:rFonts w:ascii="Arial" w:hAnsi="Arial" w:cs="Arial"/>
          <w:highlight w:val="yellow"/>
        </w:rPr>
        <w:t xml:space="preserve">sent out, no applications received as of </w:t>
      </w:r>
      <w:r w:rsidR="008456B2">
        <w:rPr>
          <w:rFonts w:ascii="Arial" w:hAnsi="Arial" w:cs="Arial"/>
          <w:highlight w:val="yellow"/>
        </w:rPr>
        <w:t>today’s meeting</w:t>
      </w:r>
      <w:r w:rsidR="00261602" w:rsidRPr="00261602">
        <w:rPr>
          <w:rFonts w:ascii="Arial" w:hAnsi="Arial" w:cs="Arial"/>
          <w:highlight w:val="yellow"/>
        </w:rPr>
        <w:t>.</w:t>
      </w:r>
    </w:p>
    <w:p w14:paraId="6EF64B9F" w14:textId="77777777" w:rsidR="00CD6C06" w:rsidRDefault="00CD6C06" w:rsidP="00CD6C06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4BE85572" w14:textId="07B733BC" w:rsidR="002D270E" w:rsidRDefault="002D270E" w:rsidP="00C81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Meeting – Tallahassee, FL?</w:t>
      </w:r>
    </w:p>
    <w:p w14:paraId="494C28C7" w14:textId="54641967" w:rsidR="00AB219A" w:rsidRDefault="00AB219A" w:rsidP="002D270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Same structure as the one we did in 2021?</w:t>
      </w:r>
    </w:p>
    <w:p w14:paraId="7A05DBB4" w14:textId="551053FE" w:rsidR="00AB219A" w:rsidRDefault="00AB219A" w:rsidP="002D270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Locations?</w:t>
      </w:r>
    </w:p>
    <w:p w14:paraId="79D3AE2B" w14:textId="37F4E6EF" w:rsidR="002D270E" w:rsidRDefault="002D270E" w:rsidP="002D270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October/November timeframe?</w:t>
      </w:r>
    </w:p>
    <w:p w14:paraId="4D31A995" w14:textId="5D454909" w:rsidR="00261602" w:rsidRPr="00261602" w:rsidRDefault="008456B2" w:rsidP="002D270E">
      <w:pPr>
        <w:pStyle w:val="ListParagrap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The Board discussed the format as similar as the last meeting: h</w:t>
      </w:r>
      <w:r w:rsidR="00261602" w:rsidRPr="00261602">
        <w:rPr>
          <w:rFonts w:ascii="Arial" w:hAnsi="Arial" w:cs="Arial"/>
          <w:highlight w:val="yellow"/>
        </w:rPr>
        <w:t>alf day in afternoon</w:t>
      </w:r>
      <w:r>
        <w:rPr>
          <w:rFonts w:ascii="Arial" w:hAnsi="Arial" w:cs="Arial"/>
          <w:highlight w:val="yellow"/>
        </w:rPr>
        <w:t xml:space="preserve"> and a </w:t>
      </w:r>
      <w:r w:rsidR="00261602" w:rsidRPr="00261602">
        <w:rPr>
          <w:rFonts w:ascii="Arial" w:hAnsi="Arial" w:cs="Arial"/>
          <w:highlight w:val="yellow"/>
        </w:rPr>
        <w:t>half day next morning</w:t>
      </w:r>
      <w:r>
        <w:rPr>
          <w:rFonts w:ascii="Arial" w:hAnsi="Arial" w:cs="Arial"/>
          <w:highlight w:val="yellow"/>
        </w:rPr>
        <w:t xml:space="preserve">. </w:t>
      </w:r>
      <w:r w:rsidR="00261602" w:rsidRPr="00261602">
        <w:rPr>
          <w:rFonts w:ascii="Arial" w:hAnsi="Arial" w:cs="Arial"/>
          <w:highlight w:val="yellow"/>
        </w:rPr>
        <w:t>Joe said we could probably get the same room at the Edison and same hotel; limit on people in room is 45 or 50</w:t>
      </w:r>
      <w:r>
        <w:rPr>
          <w:rFonts w:ascii="Arial" w:hAnsi="Arial" w:cs="Arial"/>
          <w:highlight w:val="yellow"/>
        </w:rPr>
        <w:t>.  Approximately</w:t>
      </w:r>
      <w:r w:rsidR="00261602" w:rsidRPr="00261602">
        <w:rPr>
          <w:rFonts w:ascii="Arial" w:hAnsi="Arial" w:cs="Arial"/>
          <w:highlight w:val="yellow"/>
        </w:rPr>
        <w:t xml:space="preserve"> 35 </w:t>
      </w:r>
      <w:r>
        <w:rPr>
          <w:rFonts w:ascii="Arial" w:hAnsi="Arial" w:cs="Arial"/>
          <w:highlight w:val="yellow"/>
        </w:rPr>
        <w:t>people attended</w:t>
      </w:r>
      <w:r w:rsidR="00261602" w:rsidRPr="00261602">
        <w:rPr>
          <w:rFonts w:ascii="Arial" w:hAnsi="Arial" w:cs="Arial"/>
          <w:highlight w:val="yellow"/>
        </w:rPr>
        <w:t xml:space="preserve"> in 2021. Kevin </w:t>
      </w:r>
      <w:r>
        <w:rPr>
          <w:rFonts w:ascii="Arial" w:hAnsi="Arial" w:cs="Arial"/>
          <w:highlight w:val="yellow"/>
        </w:rPr>
        <w:t>and</w:t>
      </w:r>
      <w:r w:rsidR="00261602" w:rsidRPr="00261602">
        <w:rPr>
          <w:rFonts w:ascii="Arial" w:hAnsi="Arial" w:cs="Arial"/>
          <w:highlight w:val="yellow"/>
        </w:rPr>
        <w:t xml:space="preserve"> Joe suggested holding it </w:t>
      </w:r>
      <w:r w:rsidR="008C5232">
        <w:rPr>
          <w:rFonts w:ascii="Arial" w:hAnsi="Arial" w:cs="Arial"/>
          <w:highlight w:val="yellow"/>
        </w:rPr>
        <w:t xml:space="preserve">the </w:t>
      </w:r>
      <w:r w:rsidR="00261602" w:rsidRPr="00261602">
        <w:rPr>
          <w:rFonts w:ascii="Arial" w:hAnsi="Arial" w:cs="Arial"/>
          <w:highlight w:val="yellow"/>
        </w:rPr>
        <w:t xml:space="preserve">week after Thanksgiving, </w:t>
      </w:r>
      <w:r>
        <w:rPr>
          <w:rFonts w:ascii="Arial" w:hAnsi="Arial" w:cs="Arial"/>
          <w:highlight w:val="yellow"/>
        </w:rPr>
        <w:t xml:space="preserve">the week of </w:t>
      </w:r>
      <w:r w:rsidR="00261602" w:rsidRPr="00261602">
        <w:rPr>
          <w:rFonts w:ascii="Arial" w:hAnsi="Arial" w:cs="Arial"/>
          <w:highlight w:val="yellow"/>
        </w:rPr>
        <w:t xml:space="preserve">December 4, </w:t>
      </w:r>
      <w:r>
        <w:rPr>
          <w:rFonts w:ascii="Arial" w:hAnsi="Arial" w:cs="Arial"/>
          <w:highlight w:val="yellow"/>
        </w:rPr>
        <w:t xml:space="preserve">either </w:t>
      </w:r>
      <w:r w:rsidR="00261602" w:rsidRPr="00261602">
        <w:rPr>
          <w:rFonts w:ascii="Arial" w:hAnsi="Arial" w:cs="Arial"/>
          <w:highlight w:val="yellow"/>
        </w:rPr>
        <w:t>Wednesday-Thursday, or Thursday-Friday</w:t>
      </w:r>
      <w:r>
        <w:rPr>
          <w:rFonts w:ascii="Arial" w:hAnsi="Arial" w:cs="Arial"/>
          <w:highlight w:val="yellow"/>
        </w:rPr>
        <w:t>.</w:t>
      </w:r>
    </w:p>
    <w:p w14:paraId="1FDC61A1" w14:textId="51256451" w:rsidR="00261602" w:rsidRPr="002D270E" w:rsidRDefault="00261602" w:rsidP="002D270E">
      <w:pPr>
        <w:pStyle w:val="ListParagraph"/>
        <w:rPr>
          <w:rFonts w:ascii="Arial" w:hAnsi="Arial" w:cs="Arial"/>
        </w:rPr>
      </w:pPr>
      <w:r w:rsidRPr="00261602">
        <w:rPr>
          <w:rFonts w:ascii="Arial" w:hAnsi="Arial" w:cs="Arial"/>
          <w:highlight w:val="yellow"/>
        </w:rPr>
        <w:t xml:space="preserve">Joe and Susan to look at </w:t>
      </w:r>
      <w:r w:rsidR="008456B2">
        <w:rPr>
          <w:rFonts w:ascii="Arial" w:hAnsi="Arial" w:cs="Arial"/>
          <w:highlight w:val="yellow"/>
        </w:rPr>
        <w:t xml:space="preserve">the budget </w:t>
      </w:r>
      <w:r w:rsidRPr="00261602">
        <w:rPr>
          <w:rFonts w:ascii="Arial" w:hAnsi="Arial" w:cs="Arial"/>
          <w:highlight w:val="yellow"/>
        </w:rPr>
        <w:t xml:space="preserve">details from 2021; Joe to check with </w:t>
      </w:r>
      <w:proofErr w:type="gramStart"/>
      <w:r w:rsidRPr="00261602">
        <w:rPr>
          <w:rFonts w:ascii="Arial" w:hAnsi="Arial" w:cs="Arial"/>
          <w:highlight w:val="yellow"/>
        </w:rPr>
        <w:t>the Edison</w:t>
      </w:r>
      <w:proofErr w:type="gramEnd"/>
      <w:r w:rsidRPr="00261602">
        <w:rPr>
          <w:rFonts w:ascii="Arial" w:hAnsi="Arial" w:cs="Arial"/>
          <w:highlight w:val="yellow"/>
        </w:rPr>
        <w:t xml:space="preserve"> on availability that week.</w:t>
      </w:r>
      <w:r>
        <w:rPr>
          <w:rFonts w:ascii="Arial" w:hAnsi="Arial" w:cs="Arial"/>
        </w:rPr>
        <w:t xml:space="preserve"> </w:t>
      </w:r>
    </w:p>
    <w:p w14:paraId="3E4E4439" w14:textId="114C798E" w:rsidR="00626F52" w:rsidRPr="008723B2" w:rsidRDefault="007B5FE3" w:rsidP="00C8130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723B2">
        <w:rPr>
          <w:rFonts w:ascii="Arial" w:hAnsi="Arial" w:cs="Arial"/>
        </w:rPr>
        <w:t xml:space="preserve">Review of </w:t>
      </w:r>
      <w:bookmarkStart w:id="2" w:name="_Hlk500315022"/>
      <w:r w:rsidR="005B34A2">
        <w:rPr>
          <w:rFonts w:ascii="Arial" w:hAnsi="Arial" w:cs="Arial"/>
        </w:rPr>
        <w:t>Activities</w:t>
      </w:r>
      <w:r w:rsidR="00C8130B">
        <w:rPr>
          <w:rFonts w:ascii="Arial" w:hAnsi="Arial" w:cs="Arial"/>
        </w:rPr>
        <w:t xml:space="preserve"> </w:t>
      </w:r>
      <w:r w:rsidR="00261602">
        <w:rPr>
          <w:rFonts w:ascii="Arial" w:hAnsi="Arial" w:cs="Arial"/>
        </w:rPr>
        <w:t xml:space="preserve">– </w:t>
      </w:r>
      <w:r w:rsidR="00261602" w:rsidRPr="00261602">
        <w:rPr>
          <w:rFonts w:ascii="Arial" w:hAnsi="Arial" w:cs="Arial"/>
          <w:highlight w:val="yellow"/>
        </w:rPr>
        <w:t>No updates</w:t>
      </w:r>
    </w:p>
    <w:p w14:paraId="0C35FDC1" w14:textId="067C07DC" w:rsidR="00626F52" w:rsidRPr="00D001B4" w:rsidRDefault="00626F52" w:rsidP="00C8130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D001B4">
        <w:rPr>
          <w:rFonts w:ascii="Arial" w:eastAsia="Times New Roman" w:hAnsi="Arial" w:cs="Arial"/>
          <w:color w:val="000000" w:themeColor="text1"/>
        </w:rPr>
        <w:t xml:space="preserve">Promote information </w:t>
      </w:r>
      <w:r w:rsidR="00747EA2" w:rsidRPr="00D001B4">
        <w:rPr>
          <w:rFonts w:ascii="Arial" w:eastAsia="Times New Roman" w:hAnsi="Arial" w:cs="Arial"/>
          <w:color w:val="000000" w:themeColor="text1"/>
        </w:rPr>
        <w:t>sharing</w:t>
      </w:r>
      <w:r w:rsidR="00D001B4" w:rsidRPr="00D001B4">
        <w:rPr>
          <w:rFonts w:ascii="Arial" w:eastAsia="Times New Roman" w:hAnsi="Arial" w:cs="Arial"/>
          <w:color w:val="000000" w:themeColor="text1"/>
        </w:rPr>
        <w:t xml:space="preserve"> and g</w:t>
      </w:r>
      <w:r w:rsidRPr="00D001B4">
        <w:rPr>
          <w:rFonts w:ascii="Arial" w:eastAsia="Times New Roman" w:hAnsi="Arial" w:cs="Arial"/>
          <w:color w:val="000000" w:themeColor="text1"/>
        </w:rPr>
        <w:t xml:space="preserve">row Florida Section membership – </w:t>
      </w:r>
      <w:r w:rsidR="00747EA2" w:rsidRPr="00D001B4">
        <w:rPr>
          <w:rFonts w:ascii="Arial" w:eastAsia="Times New Roman" w:hAnsi="Arial" w:cs="Arial"/>
          <w:color w:val="000000" w:themeColor="text1"/>
        </w:rPr>
        <w:t xml:space="preserve">Kaitlyn </w:t>
      </w:r>
      <w:r w:rsidR="00C8130B">
        <w:rPr>
          <w:rFonts w:ascii="Arial" w:eastAsia="Times New Roman" w:hAnsi="Arial" w:cs="Arial"/>
          <w:color w:val="000000" w:themeColor="text1"/>
        </w:rPr>
        <w:t>Watkins</w:t>
      </w:r>
    </w:p>
    <w:p w14:paraId="5BA9FECB" w14:textId="04962BAC" w:rsidR="00626F52" w:rsidRDefault="00D001B4" w:rsidP="00C8130B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Promote student involvement </w:t>
      </w:r>
      <w:r w:rsidR="00210982">
        <w:rPr>
          <w:rFonts w:ascii="Arial" w:eastAsia="Times New Roman" w:hAnsi="Arial" w:cs="Arial"/>
          <w:color w:val="000000" w:themeColor="text1"/>
        </w:rPr>
        <w:t>–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2F0DFB">
        <w:rPr>
          <w:rFonts w:ascii="Arial" w:eastAsia="Times New Roman" w:hAnsi="Arial" w:cs="Arial"/>
          <w:color w:val="000000" w:themeColor="text1"/>
        </w:rPr>
        <w:t xml:space="preserve">UF, </w:t>
      </w:r>
      <w:r w:rsidR="00210982">
        <w:rPr>
          <w:rFonts w:ascii="Arial" w:eastAsia="Times New Roman" w:hAnsi="Arial" w:cs="Arial"/>
          <w:color w:val="000000" w:themeColor="text1"/>
        </w:rPr>
        <w:t xml:space="preserve">USF, </w:t>
      </w:r>
      <w:r w:rsidR="00220676">
        <w:rPr>
          <w:rFonts w:ascii="Arial" w:eastAsia="Times New Roman" w:hAnsi="Arial" w:cs="Arial"/>
          <w:color w:val="000000" w:themeColor="text1"/>
        </w:rPr>
        <w:t>FAMU</w:t>
      </w:r>
      <w:r w:rsidR="005635A3">
        <w:rPr>
          <w:rFonts w:ascii="Arial" w:eastAsia="Times New Roman" w:hAnsi="Arial" w:cs="Arial"/>
          <w:color w:val="000000" w:themeColor="text1"/>
        </w:rPr>
        <w:t>,</w:t>
      </w:r>
      <w:r w:rsidR="00111511">
        <w:rPr>
          <w:rFonts w:ascii="Arial" w:eastAsia="Times New Roman" w:hAnsi="Arial" w:cs="Arial"/>
          <w:color w:val="000000" w:themeColor="text1"/>
        </w:rPr>
        <w:t xml:space="preserve"> and UWF update</w:t>
      </w:r>
      <w:r w:rsidR="00772172">
        <w:rPr>
          <w:rFonts w:ascii="Arial" w:eastAsia="Times New Roman" w:hAnsi="Arial" w:cs="Arial"/>
          <w:color w:val="000000" w:themeColor="text1"/>
        </w:rPr>
        <w:t xml:space="preserve"> </w:t>
      </w:r>
      <w:r w:rsidR="00D67432">
        <w:rPr>
          <w:rFonts w:ascii="Arial" w:eastAsia="Times New Roman" w:hAnsi="Arial" w:cs="Arial"/>
          <w:color w:val="000000" w:themeColor="text1"/>
        </w:rPr>
        <w:t>– Christina</w:t>
      </w:r>
    </w:p>
    <w:p w14:paraId="27F13DB4" w14:textId="243697F7" w:rsidR="00562123" w:rsidRPr="00562123" w:rsidRDefault="00626F52" w:rsidP="00562123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8723B2">
        <w:rPr>
          <w:rFonts w:ascii="Arial" w:eastAsia="Times New Roman" w:hAnsi="Arial" w:cs="Arial"/>
          <w:color w:val="000000" w:themeColor="text1"/>
        </w:rPr>
        <w:t>Promote YP development</w:t>
      </w:r>
      <w:r w:rsidR="00D001B4">
        <w:rPr>
          <w:rFonts w:ascii="Arial" w:eastAsia="Times New Roman" w:hAnsi="Arial" w:cs="Arial"/>
          <w:color w:val="000000" w:themeColor="text1"/>
        </w:rPr>
        <w:t xml:space="preserve"> (and participation in </w:t>
      </w:r>
      <w:r w:rsidR="005635A3">
        <w:rPr>
          <w:rFonts w:ascii="Arial" w:eastAsia="Times New Roman" w:hAnsi="Arial" w:cs="Arial"/>
          <w:color w:val="000000" w:themeColor="text1"/>
        </w:rPr>
        <w:t xml:space="preserve">the </w:t>
      </w:r>
      <w:r w:rsidR="00D001B4">
        <w:rPr>
          <w:rFonts w:ascii="Arial" w:eastAsia="Times New Roman" w:hAnsi="Arial" w:cs="Arial"/>
          <w:color w:val="000000" w:themeColor="text1"/>
        </w:rPr>
        <w:t>conference)</w:t>
      </w:r>
      <w:r w:rsidRPr="008723B2">
        <w:rPr>
          <w:rFonts w:ascii="Arial" w:eastAsia="Times New Roman" w:hAnsi="Arial" w:cs="Arial"/>
          <w:color w:val="000000" w:themeColor="text1"/>
        </w:rPr>
        <w:t xml:space="preserve"> </w:t>
      </w:r>
      <w:r w:rsidR="003641B2">
        <w:rPr>
          <w:rFonts w:ascii="Arial" w:eastAsia="Times New Roman" w:hAnsi="Arial" w:cs="Arial"/>
          <w:color w:val="000000" w:themeColor="text1"/>
        </w:rPr>
        <w:t>–</w:t>
      </w:r>
      <w:r w:rsidRPr="008723B2">
        <w:rPr>
          <w:rFonts w:ascii="Arial" w:eastAsia="Times New Roman" w:hAnsi="Arial" w:cs="Arial"/>
          <w:color w:val="000000" w:themeColor="text1"/>
        </w:rPr>
        <w:t xml:space="preserve"> </w:t>
      </w:r>
      <w:r w:rsidR="003641B2">
        <w:rPr>
          <w:rFonts w:ascii="Arial" w:hAnsi="Arial" w:cs="Arial"/>
          <w:color w:val="000000" w:themeColor="text1"/>
        </w:rPr>
        <w:t>Chrissy/ Kaitlyn</w:t>
      </w:r>
    </w:p>
    <w:p w14:paraId="0E60ACE3" w14:textId="42B1E26A" w:rsidR="00626F52" w:rsidRPr="00562123" w:rsidRDefault="00626F52" w:rsidP="00562123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562123">
        <w:rPr>
          <w:rFonts w:ascii="Arial" w:eastAsia="Times New Roman" w:hAnsi="Arial" w:cs="Arial"/>
          <w:color w:val="000000" w:themeColor="text1"/>
        </w:rPr>
        <w:t>Building the Florida Section Bench Strengths</w:t>
      </w:r>
      <w:r w:rsidR="00136618" w:rsidRPr="00562123">
        <w:rPr>
          <w:rFonts w:ascii="Arial" w:eastAsia="Times New Roman" w:hAnsi="Arial" w:cs="Arial"/>
          <w:color w:val="000000" w:themeColor="text1"/>
        </w:rPr>
        <w:t xml:space="preserve"> – </w:t>
      </w:r>
      <w:r w:rsidR="00D001B4" w:rsidRPr="00562123">
        <w:rPr>
          <w:rFonts w:ascii="Arial" w:eastAsia="Times New Roman" w:hAnsi="Arial" w:cs="Arial"/>
          <w:color w:val="000000" w:themeColor="text1"/>
        </w:rPr>
        <w:t>w</w:t>
      </w:r>
      <w:r w:rsidR="00136618" w:rsidRPr="00562123">
        <w:rPr>
          <w:rFonts w:ascii="Arial" w:eastAsia="Times New Roman" w:hAnsi="Arial" w:cs="Arial"/>
          <w:color w:val="000000" w:themeColor="text1"/>
        </w:rPr>
        <w:t>ebsite update</w:t>
      </w:r>
      <w:r w:rsidR="00D001B4" w:rsidRPr="00562123">
        <w:rPr>
          <w:rFonts w:ascii="Arial" w:eastAsia="Times New Roman" w:hAnsi="Arial" w:cs="Arial"/>
          <w:color w:val="000000" w:themeColor="text1"/>
        </w:rPr>
        <w:t>s</w:t>
      </w:r>
      <w:r w:rsidR="005B4297" w:rsidRPr="00562123">
        <w:rPr>
          <w:rFonts w:ascii="Arial" w:eastAsia="Times New Roman" w:hAnsi="Arial" w:cs="Arial"/>
          <w:color w:val="000000" w:themeColor="text1"/>
        </w:rPr>
        <w:t xml:space="preserve"> </w:t>
      </w:r>
      <w:r w:rsidR="00C8130B" w:rsidRPr="00562123">
        <w:rPr>
          <w:rFonts w:ascii="Arial" w:eastAsia="Times New Roman" w:hAnsi="Arial" w:cs="Arial"/>
          <w:color w:val="000000" w:themeColor="text1"/>
        </w:rPr>
        <w:t xml:space="preserve">– </w:t>
      </w:r>
      <w:r w:rsidR="005715B8">
        <w:rPr>
          <w:rFonts w:ascii="Arial" w:eastAsia="Times New Roman" w:hAnsi="Arial" w:cs="Arial"/>
          <w:color w:val="000000" w:themeColor="text1"/>
        </w:rPr>
        <w:t>Sara</w:t>
      </w:r>
    </w:p>
    <w:bookmarkEnd w:id="2"/>
    <w:p w14:paraId="2DD549E6" w14:textId="77777777" w:rsidR="00285A23" w:rsidRPr="00285A23" w:rsidRDefault="00285A23" w:rsidP="00C8130B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</w:rPr>
      </w:pPr>
    </w:p>
    <w:p w14:paraId="696BEC5B" w14:textId="66121EAC" w:rsidR="00EC0FC9" w:rsidRPr="00213E71" w:rsidRDefault="00AC40B8" w:rsidP="00C8130B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</w:rPr>
      </w:pPr>
      <w:r w:rsidRPr="008723B2">
        <w:rPr>
          <w:rFonts w:ascii="Arial" w:hAnsi="Arial" w:cs="Arial"/>
        </w:rPr>
        <w:t>Chapter Updates</w:t>
      </w:r>
    </w:p>
    <w:p w14:paraId="62426FF3" w14:textId="7777D6C3" w:rsidR="005635A3" w:rsidRPr="008456B2" w:rsidRDefault="004207CA" w:rsidP="005635A3">
      <w:pPr>
        <w:pStyle w:val="ListParagraph"/>
        <w:numPr>
          <w:ilvl w:val="2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highlight w:val="yellow"/>
        </w:rPr>
      </w:pPr>
      <w:r>
        <w:rPr>
          <w:rFonts w:ascii="Arial" w:hAnsi="Arial" w:cs="Arial"/>
        </w:rPr>
        <w:t xml:space="preserve"> </w:t>
      </w:r>
      <w:r w:rsidR="005635A3" w:rsidRPr="008456B2">
        <w:rPr>
          <w:rFonts w:ascii="Arial" w:eastAsia="Times New Roman" w:hAnsi="Arial" w:cs="Arial"/>
          <w:color w:val="000000" w:themeColor="text1"/>
          <w:highlight w:val="yellow"/>
        </w:rPr>
        <w:t xml:space="preserve">Coastal Plains/Big Bend update </w:t>
      </w:r>
      <w:r w:rsidR="00116A2C" w:rsidRPr="008456B2">
        <w:rPr>
          <w:rFonts w:ascii="Arial" w:eastAsia="Times New Roman" w:hAnsi="Arial" w:cs="Arial"/>
          <w:color w:val="000000" w:themeColor="text1"/>
          <w:highlight w:val="yellow"/>
        </w:rPr>
        <w:t>–</w:t>
      </w:r>
      <w:r w:rsidR="00261602" w:rsidRPr="008456B2">
        <w:rPr>
          <w:rFonts w:ascii="Arial" w:eastAsia="Times New Roman" w:hAnsi="Arial" w:cs="Arial"/>
          <w:color w:val="000000" w:themeColor="text1"/>
          <w:highlight w:val="yellow"/>
        </w:rPr>
        <w:t xml:space="preserve"> </w:t>
      </w:r>
      <w:r w:rsidR="008456B2" w:rsidRPr="008456B2">
        <w:rPr>
          <w:rFonts w:ascii="Arial" w:eastAsia="Times New Roman" w:hAnsi="Arial" w:cs="Arial"/>
          <w:color w:val="000000" w:themeColor="text1"/>
          <w:highlight w:val="yellow"/>
        </w:rPr>
        <w:t>The chapter’s a</w:t>
      </w:r>
      <w:r w:rsidR="00116A2C" w:rsidRPr="008456B2">
        <w:rPr>
          <w:rFonts w:ascii="Arial" w:eastAsia="Times New Roman" w:hAnsi="Arial" w:cs="Arial"/>
          <w:color w:val="000000" w:themeColor="text1"/>
          <w:highlight w:val="yellow"/>
        </w:rPr>
        <w:t xml:space="preserve">nnual conference </w:t>
      </w:r>
      <w:r w:rsidR="008456B2" w:rsidRPr="008456B2">
        <w:rPr>
          <w:rFonts w:ascii="Arial" w:eastAsia="Times New Roman" w:hAnsi="Arial" w:cs="Arial"/>
          <w:color w:val="000000" w:themeColor="text1"/>
          <w:highlight w:val="yellow"/>
        </w:rPr>
        <w:t xml:space="preserve">was held </w:t>
      </w:r>
      <w:r w:rsidR="00116A2C" w:rsidRPr="008456B2">
        <w:rPr>
          <w:rFonts w:ascii="Arial" w:eastAsia="Times New Roman" w:hAnsi="Arial" w:cs="Arial"/>
          <w:color w:val="000000" w:themeColor="text1"/>
          <w:highlight w:val="yellow"/>
        </w:rPr>
        <w:t>at Sanders Beach Community Center on June 16 with good attendance by ADEM. Something to consider with Section conferences is to invite local FDEP district office and local municipalities.</w:t>
      </w:r>
    </w:p>
    <w:p w14:paraId="29CD9B50" w14:textId="6B4ACCD7" w:rsidR="005635A3" w:rsidRPr="008456B2" w:rsidRDefault="005635A3" w:rsidP="005635A3">
      <w:pPr>
        <w:pStyle w:val="ListParagraph"/>
        <w:numPr>
          <w:ilvl w:val="2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  <w:highlight w:val="yellow"/>
        </w:rPr>
      </w:pPr>
      <w:r w:rsidRPr="008456B2">
        <w:rPr>
          <w:rFonts w:ascii="Arial" w:eastAsia="Times New Roman" w:hAnsi="Arial" w:cs="Arial"/>
          <w:color w:val="000000" w:themeColor="text1"/>
          <w:highlight w:val="yellow"/>
        </w:rPr>
        <w:t>Tampa Bay update</w:t>
      </w:r>
      <w:r w:rsidR="00116A2C" w:rsidRPr="008456B2">
        <w:rPr>
          <w:rFonts w:ascii="Arial" w:eastAsia="Times New Roman" w:hAnsi="Arial" w:cs="Arial"/>
          <w:color w:val="000000" w:themeColor="text1"/>
          <w:highlight w:val="yellow"/>
        </w:rPr>
        <w:t xml:space="preserve"> – no meetings since virtual meeting a couple months ago; expect to start back up activities after summer</w:t>
      </w:r>
    </w:p>
    <w:p w14:paraId="4FCC2454" w14:textId="1ADB508A" w:rsidR="005635A3" w:rsidRPr="008456B2" w:rsidRDefault="005635A3" w:rsidP="005635A3">
      <w:pPr>
        <w:pStyle w:val="ListParagraph"/>
        <w:numPr>
          <w:ilvl w:val="2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  <w:highlight w:val="yellow"/>
        </w:rPr>
      </w:pPr>
      <w:r w:rsidRPr="008456B2">
        <w:rPr>
          <w:rFonts w:ascii="Arial" w:eastAsia="Times New Roman" w:hAnsi="Arial" w:cs="Arial"/>
          <w:color w:val="000000" w:themeColor="text1"/>
          <w:highlight w:val="yellow"/>
        </w:rPr>
        <w:t>Southeast update</w:t>
      </w:r>
      <w:r w:rsidR="00261602" w:rsidRPr="008456B2">
        <w:rPr>
          <w:rFonts w:ascii="Arial" w:eastAsia="Times New Roman" w:hAnsi="Arial" w:cs="Arial"/>
          <w:color w:val="000000" w:themeColor="text1"/>
          <w:highlight w:val="yellow"/>
        </w:rPr>
        <w:t xml:space="preserve"> – no </w:t>
      </w:r>
      <w:r w:rsidR="00261602" w:rsidRPr="00261602">
        <w:rPr>
          <w:rFonts w:ascii="Arial" w:eastAsia="Times New Roman" w:hAnsi="Arial" w:cs="Arial"/>
          <w:color w:val="000000" w:themeColor="text1"/>
          <w:highlight w:val="yellow"/>
        </w:rPr>
        <w:t xml:space="preserve">update, waiting until after </w:t>
      </w:r>
      <w:r w:rsidR="00261602" w:rsidRPr="008456B2">
        <w:rPr>
          <w:rFonts w:ascii="Arial" w:eastAsia="Times New Roman" w:hAnsi="Arial" w:cs="Arial"/>
          <w:color w:val="000000" w:themeColor="text1"/>
          <w:highlight w:val="yellow"/>
        </w:rPr>
        <w:t>summer</w:t>
      </w:r>
    </w:p>
    <w:p w14:paraId="659A834E" w14:textId="7B344E7B" w:rsidR="005635A3" w:rsidRPr="008456B2" w:rsidRDefault="005635A3" w:rsidP="005635A3">
      <w:pPr>
        <w:pStyle w:val="ListParagraph"/>
        <w:numPr>
          <w:ilvl w:val="2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  <w:highlight w:val="yellow"/>
        </w:rPr>
      </w:pPr>
      <w:r w:rsidRPr="008456B2">
        <w:rPr>
          <w:rFonts w:ascii="Arial" w:eastAsia="Times New Roman" w:hAnsi="Arial" w:cs="Arial"/>
          <w:color w:val="000000" w:themeColor="text1"/>
          <w:highlight w:val="yellow"/>
        </w:rPr>
        <w:t>Northeast update</w:t>
      </w:r>
      <w:r w:rsidR="00116A2C" w:rsidRPr="008456B2">
        <w:rPr>
          <w:rFonts w:ascii="Arial" w:eastAsia="Times New Roman" w:hAnsi="Arial" w:cs="Arial"/>
          <w:color w:val="000000" w:themeColor="text1"/>
          <w:highlight w:val="yellow"/>
        </w:rPr>
        <w:t xml:space="preserve"> – Kevin is chasing down the bank account that no one has access to; will circle back with Joe on how to get funds out of the bank. Joe to send </w:t>
      </w:r>
      <w:proofErr w:type="gramStart"/>
      <w:r w:rsidR="00116A2C" w:rsidRPr="008456B2">
        <w:rPr>
          <w:rFonts w:ascii="Arial" w:eastAsia="Times New Roman" w:hAnsi="Arial" w:cs="Arial"/>
          <w:color w:val="000000" w:themeColor="text1"/>
          <w:highlight w:val="yellow"/>
        </w:rPr>
        <w:t>website</w:t>
      </w:r>
      <w:proofErr w:type="gramEnd"/>
      <w:r w:rsidR="00116A2C" w:rsidRPr="008456B2">
        <w:rPr>
          <w:rFonts w:ascii="Arial" w:eastAsia="Times New Roman" w:hAnsi="Arial" w:cs="Arial"/>
          <w:color w:val="000000" w:themeColor="text1"/>
          <w:highlight w:val="yellow"/>
        </w:rPr>
        <w:t xml:space="preserve"> link to Kevin. A </w:t>
      </w:r>
      <w:proofErr w:type="gramStart"/>
      <w:r w:rsidR="00116A2C" w:rsidRPr="008456B2">
        <w:rPr>
          <w:rFonts w:ascii="Arial" w:eastAsia="Times New Roman" w:hAnsi="Arial" w:cs="Arial"/>
          <w:color w:val="000000" w:themeColor="text1"/>
          <w:highlight w:val="yellow"/>
        </w:rPr>
        <w:t>couple</w:t>
      </w:r>
      <w:proofErr w:type="gramEnd"/>
      <w:r w:rsidR="00116A2C" w:rsidRPr="008456B2">
        <w:rPr>
          <w:rFonts w:ascii="Arial" w:eastAsia="Times New Roman" w:hAnsi="Arial" w:cs="Arial"/>
          <w:color w:val="000000" w:themeColor="text1"/>
          <w:highlight w:val="yellow"/>
        </w:rPr>
        <w:t xml:space="preserve"> new members have joined.</w:t>
      </w:r>
    </w:p>
    <w:p w14:paraId="3430A5B6" w14:textId="73AC2A8A" w:rsidR="00296703" w:rsidRPr="007F74F0" w:rsidRDefault="00296703" w:rsidP="007F74F0">
      <w:pPr>
        <w:spacing w:after="0" w:line="240" w:lineRule="auto"/>
        <w:ind w:left="1080"/>
        <w:contextualSpacing/>
        <w:textAlignment w:val="baseline"/>
        <w:rPr>
          <w:rFonts w:ascii="Arial" w:eastAsia="Times New Roman" w:hAnsi="Arial" w:cs="Arial"/>
        </w:rPr>
      </w:pPr>
    </w:p>
    <w:p w14:paraId="195080C5" w14:textId="32BE07CB" w:rsidR="006B412A" w:rsidRPr="00ED0A33" w:rsidRDefault="00562123" w:rsidP="00ED0A33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 w:themeColor="text1"/>
        </w:rPr>
      </w:pPr>
      <w:r w:rsidRPr="00ED0A33">
        <w:rPr>
          <w:rFonts w:ascii="Arial" w:hAnsi="Arial" w:cs="Arial"/>
        </w:rPr>
        <w:t>Adjourn</w:t>
      </w:r>
      <w:bookmarkEnd w:id="1"/>
    </w:p>
    <w:sectPr w:rsidR="006B412A" w:rsidRPr="00ED0A33" w:rsidSect="00024266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B6D8" w14:textId="77777777" w:rsidR="00EC52DC" w:rsidRDefault="00EC52DC" w:rsidP="00255E6C">
      <w:pPr>
        <w:spacing w:after="0" w:line="240" w:lineRule="auto"/>
      </w:pPr>
      <w:r>
        <w:separator/>
      </w:r>
    </w:p>
  </w:endnote>
  <w:endnote w:type="continuationSeparator" w:id="0">
    <w:p w14:paraId="74BE8C22" w14:textId="77777777" w:rsidR="00EC52DC" w:rsidRDefault="00EC52DC" w:rsidP="0025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267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0080BD" w14:textId="37A6C5E3" w:rsidR="003C0F23" w:rsidRDefault="003C0F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1DFA6" w14:textId="77777777" w:rsidR="003C0F23" w:rsidRDefault="003C0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F0F5" w14:textId="77777777" w:rsidR="00EC52DC" w:rsidRDefault="00EC52DC" w:rsidP="00255E6C">
      <w:pPr>
        <w:spacing w:after="0" w:line="240" w:lineRule="auto"/>
      </w:pPr>
      <w:r>
        <w:separator/>
      </w:r>
    </w:p>
  </w:footnote>
  <w:footnote w:type="continuationSeparator" w:id="0">
    <w:p w14:paraId="60E9347B" w14:textId="77777777" w:rsidR="00EC52DC" w:rsidRDefault="00EC52DC" w:rsidP="0025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64F9" w14:textId="77777777" w:rsidR="00255E6C" w:rsidRDefault="00255E6C" w:rsidP="00255E6C">
    <w:pPr>
      <w:pStyle w:val="Header"/>
      <w:ind w:left="-450"/>
      <w:jc w:val="center"/>
      <w:rPr>
        <w:rFonts w:ascii="Century Gothic" w:hAnsi="Century Gothic"/>
      </w:rPr>
    </w:pPr>
    <w:r>
      <w:rPr>
        <w:noProof/>
        <w:sz w:val="24"/>
        <w:szCs w:val="24"/>
      </w:rPr>
      <w:drawing>
        <wp:inline distT="0" distB="0" distL="0" distR="0" wp14:anchorId="6F7965AD" wp14:editId="1F3EA073">
          <wp:extent cx="2200275" cy="543957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&amp;WMA Icon-201205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4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507FA5" w14:textId="77777777" w:rsidR="00255E6C" w:rsidRDefault="00255E6C" w:rsidP="00255E6C">
    <w:pPr>
      <w:pStyle w:val="Header"/>
      <w:ind w:left="-450"/>
      <w:jc w:val="center"/>
      <w:rPr>
        <w:rFonts w:ascii="Century Gothic" w:hAnsi="Century Gothic"/>
      </w:rPr>
    </w:pPr>
  </w:p>
  <w:p w14:paraId="1B3DB8F5" w14:textId="446EAF95" w:rsidR="00255E6C" w:rsidRPr="00F347C0" w:rsidRDefault="00255E6C" w:rsidP="00255E6C">
    <w:pPr>
      <w:pStyle w:val="Header"/>
      <w:ind w:left="-450"/>
      <w:jc w:val="center"/>
      <w:rPr>
        <w:rFonts w:ascii="Century Gothic" w:hAnsi="Century Gothic"/>
        <w:b/>
        <w:sz w:val="28"/>
        <w:szCs w:val="28"/>
      </w:rPr>
    </w:pPr>
    <w:r w:rsidRPr="00F347C0">
      <w:rPr>
        <w:rFonts w:ascii="Century Gothic" w:hAnsi="Century Gothic"/>
        <w:b/>
        <w:sz w:val="28"/>
        <w:szCs w:val="28"/>
      </w:rPr>
      <w:t>FLOR</w:t>
    </w:r>
    <w:r w:rsidR="0021336F" w:rsidRPr="00F347C0">
      <w:rPr>
        <w:rFonts w:ascii="Century Gothic" w:hAnsi="Century Gothic"/>
        <w:b/>
        <w:sz w:val="28"/>
        <w:szCs w:val="28"/>
      </w:rPr>
      <w:t xml:space="preserve">IDA SECTION BOARD MEETING </w:t>
    </w:r>
    <w:r w:rsidR="00224401">
      <w:rPr>
        <w:rFonts w:ascii="Century Gothic" w:hAnsi="Century Gothic"/>
        <w:b/>
        <w:sz w:val="28"/>
        <w:szCs w:val="28"/>
      </w:rPr>
      <w:t>NOTES</w:t>
    </w:r>
  </w:p>
  <w:p w14:paraId="29ED4494" w14:textId="77777777" w:rsidR="00255E6C" w:rsidRDefault="00255E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9E2655" wp14:editId="0E315A75">
              <wp:simplePos x="0" y="0"/>
              <wp:positionH relativeFrom="column">
                <wp:posOffset>-200025</wp:posOffset>
              </wp:positionH>
              <wp:positionV relativeFrom="paragraph">
                <wp:posOffset>36195</wp:posOffset>
              </wp:positionV>
              <wp:extent cx="63627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CE5CFC" id="Straight Connector 3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2.85pt" to="485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3E4"/>
    <w:multiLevelType w:val="hybridMultilevel"/>
    <w:tmpl w:val="958826A2"/>
    <w:lvl w:ilvl="0" w:tplc="2D4893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3761"/>
    <w:multiLevelType w:val="hybridMultilevel"/>
    <w:tmpl w:val="B29EF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9D1D08"/>
    <w:multiLevelType w:val="hybridMultilevel"/>
    <w:tmpl w:val="DA28D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7AD2"/>
    <w:multiLevelType w:val="hybridMultilevel"/>
    <w:tmpl w:val="14D23FC0"/>
    <w:lvl w:ilvl="0" w:tplc="9600F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A3F71"/>
    <w:multiLevelType w:val="hybridMultilevel"/>
    <w:tmpl w:val="DF0665DE"/>
    <w:lvl w:ilvl="0" w:tplc="FFFFFFFF">
      <w:start w:val="1"/>
      <w:numFmt w:val="upperRoman"/>
      <w:lvlText w:val="%1."/>
      <w:lvlJc w:val="left"/>
      <w:pPr>
        <w:ind w:left="90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5F0CC602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852E6"/>
    <w:multiLevelType w:val="hybridMultilevel"/>
    <w:tmpl w:val="8A2633B4"/>
    <w:lvl w:ilvl="0" w:tplc="AD566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13E01"/>
    <w:multiLevelType w:val="hybridMultilevel"/>
    <w:tmpl w:val="D940F7D6"/>
    <w:lvl w:ilvl="0" w:tplc="9600F1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600A7"/>
    <w:multiLevelType w:val="hybridMultilevel"/>
    <w:tmpl w:val="CAA01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6809A7"/>
    <w:multiLevelType w:val="hybridMultilevel"/>
    <w:tmpl w:val="148E09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A74DFD"/>
    <w:multiLevelType w:val="hybridMultilevel"/>
    <w:tmpl w:val="B9849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B7A72"/>
    <w:multiLevelType w:val="hybridMultilevel"/>
    <w:tmpl w:val="831C5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7D7317"/>
    <w:multiLevelType w:val="multilevel"/>
    <w:tmpl w:val="38EA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5271793">
    <w:abstractNumId w:val="5"/>
  </w:num>
  <w:num w:numId="2" w16cid:durableId="1990937730">
    <w:abstractNumId w:val="3"/>
  </w:num>
  <w:num w:numId="3" w16cid:durableId="1074663697">
    <w:abstractNumId w:val="11"/>
  </w:num>
  <w:num w:numId="4" w16cid:durableId="1239948805">
    <w:abstractNumId w:val="6"/>
  </w:num>
  <w:num w:numId="5" w16cid:durableId="1727996467">
    <w:abstractNumId w:val="2"/>
  </w:num>
  <w:num w:numId="6" w16cid:durableId="1504273303">
    <w:abstractNumId w:val="0"/>
  </w:num>
  <w:num w:numId="7" w16cid:durableId="325667985">
    <w:abstractNumId w:val="1"/>
  </w:num>
  <w:num w:numId="8" w16cid:durableId="1496799960">
    <w:abstractNumId w:val="10"/>
  </w:num>
  <w:num w:numId="9" w16cid:durableId="16926815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7167051">
    <w:abstractNumId w:val="8"/>
  </w:num>
  <w:num w:numId="11" w16cid:durableId="16927576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11988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39"/>
    <w:rsid w:val="00005168"/>
    <w:rsid w:val="00024266"/>
    <w:rsid w:val="00046240"/>
    <w:rsid w:val="000506F0"/>
    <w:rsid w:val="00050BAF"/>
    <w:rsid w:val="0005734C"/>
    <w:rsid w:val="000616E5"/>
    <w:rsid w:val="00062F2C"/>
    <w:rsid w:val="000661FB"/>
    <w:rsid w:val="0007516E"/>
    <w:rsid w:val="00084541"/>
    <w:rsid w:val="00095216"/>
    <w:rsid w:val="00096DD6"/>
    <w:rsid w:val="00097DE2"/>
    <w:rsid w:val="000A1625"/>
    <w:rsid w:val="000A3ECF"/>
    <w:rsid w:val="000A6A2F"/>
    <w:rsid w:val="000B1D5B"/>
    <w:rsid w:val="000B3AAB"/>
    <w:rsid w:val="000B55F8"/>
    <w:rsid w:val="000B5ACE"/>
    <w:rsid w:val="000C5F76"/>
    <w:rsid w:val="000C6CDC"/>
    <w:rsid w:val="000D10AB"/>
    <w:rsid w:val="000D3BC0"/>
    <w:rsid w:val="000E0FB9"/>
    <w:rsid w:val="000E38B1"/>
    <w:rsid w:val="000E4B7B"/>
    <w:rsid w:val="000F36F3"/>
    <w:rsid w:val="000F4704"/>
    <w:rsid w:val="000F6B3F"/>
    <w:rsid w:val="001107AE"/>
    <w:rsid w:val="00110AB4"/>
    <w:rsid w:val="00111511"/>
    <w:rsid w:val="001120A1"/>
    <w:rsid w:val="001151EE"/>
    <w:rsid w:val="00116A2C"/>
    <w:rsid w:val="00121FF2"/>
    <w:rsid w:val="00123FFB"/>
    <w:rsid w:val="00136618"/>
    <w:rsid w:val="0014663C"/>
    <w:rsid w:val="00150393"/>
    <w:rsid w:val="00150743"/>
    <w:rsid w:val="0016271A"/>
    <w:rsid w:val="0016532A"/>
    <w:rsid w:val="00165CC3"/>
    <w:rsid w:val="00166E87"/>
    <w:rsid w:val="00167A27"/>
    <w:rsid w:val="00170EDD"/>
    <w:rsid w:val="001729EF"/>
    <w:rsid w:val="0018231D"/>
    <w:rsid w:val="00185330"/>
    <w:rsid w:val="00187484"/>
    <w:rsid w:val="00192AD3"/>
    <w:rsid w:val="0019372D"/>
    <w:rsid w:val="00193779"/>
    <w:rsid w:val="001962F0"/>
    <w:rsid w:val="001A1360"/>
    <w:rsid w:val="001A6AC8"/>
    <w:rsid w:val="001A7E2C"/>
    <w:rsid w:val="001B090E"/>
    <w:rsid w:val="001C11FF"/>
    <w:rsid w:val="001F797D"/>
    <w:rsid w:val="001F7C67"/>
    <w:rsid w:val="002108FA"/>
    <w:rsid w:val="00210982"/>
    <w:rsid w:val="0021336F"/>
    <w:rsid w:val="00213E71"/>
    <w:rsid w:val="00220676"/>
    <w:rsid w:val="00220A76"/>
    <w:rsid w:val="002211DC"/>
    <w:rsid w:val="00221842"/>
    <w:rsid w:val="00224401"/>
    <w:rsid w:val="002356D1"/>
    <w:rsid w:val="002360CB"/>
    <w:rsid w:val="002370BB"/>
    <w:rsid w:val="00241652"/>
    <w:rsid w:val="00247E74"/>
    <w:rsid w:val="00255E6C"/>
    <w:rsid w:val="00260F8C"/>
    <w:rsid w:val="00261602"/>
    <w:rsid w:val="00285A23"/>
    <w:rsid w:val="00296703"/>
    <w:rsid w:val="002A1176"/>
    <w:rsid w:val="002B2491"/>
    <w:rsid w:val="002B516C"/>
    <w:rsid w:val="002B5CBD"/>
    <w:rsid w:val="002B7183"/>
    <w:rsid w:val="002B7C2B"/>
    <w:rsid w:val="002C1A5B"/>
    <w:rsid w:val="002D270E"/>
    <w:rsid w:val="002E22A9"/>
    <w:rsid w:val="002E4429"/>
    <w:rsid w:val="002E4AA1"/>
    <w:rsid w:val="002E741C"/>
    <w:rsid w:val="002F0DFB"/>
    <w:rsid w:val="00300854"/>
    <w:rsid w:val="00306910"/>
    <w:rsid w:val="00310B0D"/>
    <w:rsid w:val="00311D60"/>
    <w:rsid w:val="003431B7"/>
    <w:rsid w:val="0035023F"/>
    <w:rsid w:val="003611F4"/>
    <w:rsid w:val="003641B2"/>
    <w:rsid w:val="00364D2B"/>
    <w:rsid w:val="003677FE"/>
    <w:rsid w:val="0037303D"/>
    <w:rsid w:val="0037384D"/>
    <w:rsid w:val="003854D2"/>
    <w:rsid w:val="00392105"/>
    <w:rsid w:val="00392595"/>
    <w:rsid w:val="003A313E"/>
    <w:rsid w:val="003C0F23"/>
    <w:rsid w:val="003D541E"/>
    <w:rsid w:val="003E29DB"/>
    <w:rsid w:val="003E5AC1"/>
    <w:rsid w:val="003F0004"/>
    <w:rsid w:val="00410F60"/>
    <w:rsid w:val="004207CA"/>
    <w:rsid w:val="00421F45"/>
    <w:rsid w:val="004244ED"/>
    <w:rsid w:val="00436A64"/>
    <w:rsid w:val="0044400A"/>
    <w:rsid w:val="00447138"/>
    <w:rsid w:val="00447D7C"/>
    <w:rsid w:val="00452B49"/>
    <w:rsid w:val="00460AA3"/>
    <w:rsid w:val="00463EE0"/>
    <w:rsid w:val="00464613"/>
    <w:rsid w:val="00471C84"/>
    <w:rsid w:val="00474F5B"/>
    <w:rsid w:val="00481EDA"/>
    <w:rsid w:val="00483713"/>
    <w:rsid w:val="004852A5"/>
    <w:rsid w:val="00486F09"/>
    <w:rsid w:val="00487715"/>
    <w:rsid w:val="00487835"/>
    <w:rsid w:val="00490E4A"/>
    <w:rsid w:val="00493884"/>
    <w:rsid w:val="004A52A2"/>
    <w:rsid w:val="004A6A32"/>
    <w:rsid w:val="004B2E69"/>
    <w:rsid w:val="004B340C"/>
    <w:rsid w:val="004B5762"/>
    <w:rsid w:val="004C041B"/>
    <w:rsid w:val="004C7CDB"/>
    <w:rsid w:val="004E3173"/>
    <w:rsid w:val="004E6AD9"/>
    <w:rsid w:val="004F147B"/>
    <w:rsid w:val="00524B6E"/>
    <w:rsid w:val="00525DD7"/>
    <w:rsid w:val="00532117"/>
    <w:rsid w:val="00534424"/>
    <w:rsid w:val="005360A2"/>
    <w:rsid w:val="0054111D"/>
    <w:rsid w:val="00544D80"/>
    <w:rsid w:val="005500BF"/>
    <w:rsid w:val="00550FB8"/>
    <w:rsid w:val="005544FC"/>
    <w:rsid w:val="00562123"/>
    <w:rsid w:val="005635A3"/>
    <w:rsid w:val="005715B8"/>
    <w:rsid w:val="00575BA8"/>
    <w:rsid w:val="00597669"/>
    <w:rsid w:val="005A2BDD"/>
    <w:rsid w:val="005B29F6"/>
    <w:rsid w:val="005B34A2"/>
    <w:rsid w:val="005B4297"/>
    <w:rsid w:val="005C777D"/>
    <w:rsid w:val="005E10E6"/>
    <w:rsid w:val="005E6BD8"/>
    <w:rsid w:val="005F2C77"/>
    <w:rsid w:val="006057B2"/>
    <w:rsid w:val="00617B09"/>
    <w:rsid w:val="00620978"/>
    <w:rsid w:val="006237C7"/>
    <w:rsid w:val="0062536D"/>
    <w:rsid w:val="00626F52"/>
    <w:rsid w:val="00630BF3"/>
    <w:rsid w:val="0064790F"/>
    <w:rsid w:val="00651465"/>
    <w:rsid w:val="006521FE"/>
    <w:rsid w:val="0065307C"/>
    <w:rsid w:val="00661F39"/>
    <w:rsid w:val="00676025"/>
    <w:rsid w:val="00681D43"/>
    <w:rsid w:val="00683033"/>
    <w:rsid w:val="006B412A"/>
    <w:rsid w:val="006B7B69"/>
    <w:rsid w:val="006C6D80"/>
    <w:rsid w:val="006C705D"/>
    <w:rsid w:val="006C792B"/>
    <w:rsid w:val="006D1080"/>
    <w:rsid w:val="006E4EC5"/>
    <w:rsid w:val="006F0C28"/>
    <w:rsid w:val="006F0F29"/>
    <w:rsid w:val="006F3B5A"/>
    <w:rsid w:val="006F5468"/>
    <w:rsid w:val="007004D1"/>
    <w:rsid w:val="0071061A"/>
    <w:rsid w:val="00711205"/>
    <w:rsid w:val="007265C4"/>
    <w:rsid w:val="00737679"/>
    <w:rsid w:val="00740A34"/>
    <w:rsid w:val="00746AC1"/>
    <w:rsid w:val="00747EA2"/>
    <w:rsid w:val="00751EEA"/>
    <w:rsid w:val="00754B83"/>
    <w:rsid w:val="00767CC8"/>
    <w:rsid w:val="0077169F"/>
    <w:rsid w:val="00772172"/>
    <w:rsid w:val="00774977"/>
    <w:rsid w:val="00776A8E"/>
    <w:rsid w:val="00783BF8"/>
    <w:rsid w:val="007853C8"/>
    <w:rsid w:val="007A4626"/>
    <w:rsid w:val="007B5FE3"/>
    <w:rsid w:val="007B6AB5"/>
    <w:rsid w:val="007C6AB6"/>
    <w:rsid w:val="007C6DEC"/>
    <w:rsid w:val="007D6CB8"/>
    <w:rsid w:val="007D7CAE"/>
    <w:rsid w:val="007E04A7"/>
    <w:rsid w:val="007E513D"/>
    <w:rsid w:val="007F0354"/>
    <w:rsid w:val="007F74F0"/>
    <w:rsid w:val="00800699"/>
    <w:rsid w:val="008013EF"/>
    <w:rsid w:val="00802985"/>
    <w:rsid w:val="00806F29"/>
    <w:rsid w:val="008106DC"/>
    <w:rsid w:val="00812546"/>
    <w:rsid w:val="00821A26"/>
    <w:rsid w:val="0083012D"/>
    <w:rsid w:val="0083070C"/>
    <w:rsid w:val="00832140"/>
    <w:rsid w:val="00840F67"/>
    <w:rsid w:val="0084362F"/>
    <w:rsid w:val="008456B2"/>
    <w:rsid w:val="00852226"/>
    <w:rsid w:val="008575D7"/>
    <w:rsid w:val="008606E8"/>
    <w:rsid w:val="008723B2"/>
    <w:rsid w:val="00882684"/>
    <w:rsid w:val="008828E4"/>
    <w:rsid w:val="00895690"/>
    <w:rsid w:val="008A6BE9"/>
    <w:rsid w:val="008B6F8A"/>
    <w:rsid w:val="008C12D4"/>
    <w:rsid w:val="008C5232"/>
    <w:rsid w:val="008C619E"/>
    <w:rsid w:val="008C6910"/>
    <w:rsid w:val="008F311E"/>
    <w:rsid w:val="008F72D9"/>
    <w:rsid w:val="0090309E"/>
    <w:rsid w:val="009173A6"/>
    <w:rsid w:val="00921580"/>
    <w:rsid w:val="00927DBD"/>
    <w:rsid w:val="00927F01"/>
    <w:rsid w:val="0093356C"/>
    <w:rsid w:val="00944099"/>
    <w:rsid w:val="00972A4B"/>
    <w:rsid w:val="00976050"/>
    <w:rsid w:val="00977848"/>
    <w:rsid w:val="00980316"/>
    <w:rsid w:val="009855CF"/>
    <w:rsid w:val="009A455C"/>
    <w:rsid w:val="009B052A"/>
    <w:rsid w:val="009C05EA"/>
    <w:rsid w:val="009C7E9D"/>
    <w:rsid w:val="009D0D6F"/>
    <w:rsid w:val="009E534A"/>
    <w:rsid w:val="009F14B0"/>
    <w:rsid w:val="009F1F5E"/>
    <w:rsid w:val="009F63D0"/>
    <w:rsid w:val="00A07CF4"/>
    <w:rsid w:val="00A10B16"/>
    <w:rsid w:val="00A247C7"/>
    <w:rsid w:val="00A35DE1"/>
    <w:rsid w:val="00A36CD9"/>
    <w:rsid w:val="00A413A9"/>
    <w:rsid w:val="00A47D66"/>
    <w:rsid w:val="00A55633"/>
    <w:rsid w:val="00A57715"/>
    <w:rsid w:val="00A663EE"/>
    <w:rsid w:val="00A71A1B"/>
    <w:rsid w:val="00A735EE"/>
    <w:rsid w:val="00A73D46"/>
    <w:rsid w:val="00A75E5E"/>
    <w:rsid w:val="00A8351C"/>
    <w:rsid w:val="00A84AB1"/>
    <w:rsid w:val="00A960A0"/>
    <w:rsid w:val="00AA4BFD"/>
    <w:rsid w:val="00AB219A"/>
    <w:rsid w:val="00AC40B8"/>
    <w:rsid w:val="00AC5323"/>
    <w:rsid w:val="00AE7559"/>
    <w:rsid w:val="00AF2D0C"/>
    <w:rsid w:val="00AF6817"/>
    <w:rsid w:val="00AF77C3"/>
    <w:rsid w:val="00AF7E00"/>
    <w:rsid w:val="00B1711A"/>
    <w:rsid w:val="00B203C2"/>
    <w:rsid w:val="00B2269E"/>
    <w:rsid w:val="00B26782"/>
    <w:rsid w:val="00B26AC3"/>
    <w:rsid w:val="00B34723"/>
    <w:rsid w:val="00B40EB3"/>
    <w:rsid w:val="00B44F44"/>
    <w:rsid w:val="00B53C8D"/>
    <w:rsid w:val="00B552C3"/>
    <w:rsid w:val="00B7013C"/>
    <w:rsid w:val="00B73DEB"/>
    <w:rsid w:val="00B74D7A"/>
    <w:rsid w:val="00B757DA"/>
    <w:rsid w:val="00B803F3"/>
    <w:rsid w:val="00B840F5"/>
    <w:rsid w:val="00BA085F"/>
    <w:rsid w:val="00BA5CF9"/>
    <w:rsid w:val="00BA7064"/>
    <w:rsid w:val="00BB0BF8"/>
    <w:rsid w:val="00BB177D"/>
    <w:rsid w:val="00BB3CEE"/>
    <w:rsid w:val="00BC32ED"/>
    <w:rsid w:val="00BC3983"/>
    <w:rsid w:val="00BC697B"/>
    <w:rsid w:val="00BE12C8"/>
    <w:rsid w:val="00BE1C05"/>
    <w:rsid w:val="00BE5692"/>
    <w:rsid w:val="00BE5C9C"/>
    <w:rsid w:val="00BE7207"/>
    <w:rsid w:val="00BF16F6"/>
    <w:rsid w:val="00BF4A86"/>
    <w:rsid w:val="00BF5830"/>
    <w:rsid w:val="00BF58D9"/>
    <w:rsid w:val="00C13C9D"/>
    <w:rsid w:val="00C21DCB"/>
    <w:rsid w:val="00C263EF"/>
    <w:rsid w:val="00C27D4A"/>
    <w:rsid w:val="00C32E79"/>
    <w:rsid w:val="00C33949"/>
    <w:rsid w:val="00C340BB"/>
    <w:rsid w:val="00C357B9"/>
    <w:rsid w:val="00C36B0B"/>
    <w:rsid w:val="00C435BC"/>
    <w:rsid w:val="00C46817"/>
    <w:rsid w:val="00C60B75"/>
    <w:rsid w:val="00C65C99"/>
    <w:rsid w:val="00C7554D"/>
    <w:rsid w:val="00C773F8"/>
    <w:rsid w:val="00C8130B"/>
    <w:rsid w:val="00C84EB8"/>
    <w:rsid w:val="00C93629"/>
    <w:rsid w:val="00C97CBD"/>
    <w:rsid w:val="00CA26A7"/>
    <w:rsid w:val="00CB3D1C"/>
    <w:rsid w:val="00CD6C06"/>
    <w:rsid w:val="00CD7698"/>
    <w:rsid w:val="00CE2C76"/>
    <w:rsid w:val="00CE5325"/>
    <w:rsid w:val="00CF08D2"/>
    <w:rsid w:val="00CF5939"/>
    <w:rsid w:val="00CF7449"/>
    <w:rsid w:val="00D001B4"/>
    <w:rsid w:val="00D132D5"/>
    <w:rsid w:val="00D14441"/>
    <w:rsid w:val="00D14FD7"/>
    <w:rsid w:val="00D17615"/>
    <w:rsid w:val="00D21E0A"/>
    <w:rsid w:val="00D34DE6"/>
    <w:rsid w:val="00D363EA"/>
    <w:rsid w:val="00D40EA2"/>
    <w:rsid w:val="00D427B1"/>
    <w:rsid w:val="00D4478A"/>
    <w:rsid w:val="00D52358"/>
    <w:rsid w:val="00D67432"/>
    <w:rsid w:val="00D713CE"/>
    <w:rsid w:val="00D72792"/>
    <w:rsid w:val="00D80E5D"/>
    <w:rsid w:val="00D92468"/>
    <w:rsid w:val="00D9391E"/>
    <w:rsid w:val="00DC0030"/>
    <w:rsid w:val="00DD27A5"/>
    <w:rsid w:val="00DD3A1E"/>
    <w:rsid w:val="00DE1208"/>
    <w:rsid w:val="00DE32C8"/>
    <w:rsid w:val="00DF4584"/>
    <w:rsid w:val="00DF5217"/>
    <w:rsid w:val="00E023CE"/>
    <w:rsid w:val="00E11267"/>
    <w:rsid w:val="00E1319B"/>
    <w:rsid w:val="00E14545"/>
    <w:rsid w:val="00E24EAC"/>
    <w:rsid w:val="00E35554"/>
    <w:rsid w:val="00E36909"/>
    <w:rsid w:val="00E42D27"/>
    <w:rsid w:val="00E464E0"/>
    <w:rsid w:val="00E506B8"/>
    <w:rsid w:val="00E63FAE"/>
    <w:rsid w:val="00E70E3F"/>
    <w:rsid w:val="00E710BD"/>
    <w:rsid w:val="00E7548D"/>
    <w:rsid w:val="00E81A6E"/>
    <w:rsid w:val="00EA67D4"/>
    <w:rsid w:val="00EC0FC9"/>
    <w:rsid w:val="00EC27D8"/>
    <w:rsid w:val="00EC28C5"/>
    <w:rsid w:val="00EC3967"/>
    <w:rsid w:val="00EC52DC"/>
    <w:rsid w:val="00ED0A33"/>
    <w:rsid w:val="00ED2287"/>
    <w:rsid w:val="00ED40B5"/>
    <w:rsid w:val="00EF5271"/>
    <w:rsid w:val="00F01327"/>
    <w:rsid w:val="00F02C9F"/>
    <w:rsid w:val="00F04D3F"/>
    <w:rsid w:val="00F13882"/>
    <w:rsid w:val="00F27BAD"/>
    <w:rsid w:val="00F347C0"/>
    <w:rsid w:val="00F34F8A"/>
    <w:rsid w:val="00F35D26"/>
    <w:rsid w:val="00F41A5F"/>
    <w:rsid w:val="00F465CE"/>
    <w:rsid w:val="00F470B4"/>
    <w:rsid w:val="00F50D79"/>
    <w:rsid w:val="00F74AF7"/>
    <w:rsid w:val="00F820F5"/>
    <w:rsid w:val="00F8656C"/>
    <w:rsid w:val="00FA1D70"/>
    <w:rsid w:val="00FA382D"/>
    <w:rsid w:val="00FC2A5C"/>
    <w:rsid w:val="00FC4FDD"/>
    <w:rsid w:val="00FC63F9"/>
    <w:rsid w:val="00FD0F51"/>
    <w:rsid w:val="00FE61DA"/>
    <w:rsid w:val="00FF1035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1CE53"/>
  <w15:docId w15:val="{0748EB4A-AFA5-4317-97F7-815F409C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6C"/>
  </w:style>
  <w:style w:type="paragraph" w:styleId="Footer">
    <w:name w:val="footer"/>
    <w:basedOn w:val="Normal"/>
    <w:link w:val="FooterChar"/>
    <w:uiPriority w:val="99"/>
    <w:unhideWhenUsed/>
    <w:rsid w:val="0025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6C"/>
  </w:style>
  <w:style w:type="paragraph" w:styleId="ListParagraph">
    <w:name w:val="List Paragraph"/>
    <w:basedOn w:val="Normal"/>
    <w:uiPriority w:val="34"/>
    <w:qFormat/>
    <w:rsid w:val="00255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A64"/>
    <w:rPr>
      <w:color w:val="0563C1"/>
      <w:u w:val="single"/>
    </w:rPr>
  </w:style>
  <w:style w:type="table" w:styleId="TableGrid">
    <w:name w:val="Table Grid"/>
    <w:basedOn w:val="TableNormal"/>
    <w:uiPriority w:val="59"/>
    <w:rsid w:val="0043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5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b64390-5397-4dca-88c9-a42972b43f58">WKT3MW64NY5H-1206368855-2727</_dlc_DocId>
    <_dlc_DocIdUrl xmlns="9cb64390-5397-4dca-88c9-a42972b43f58">
      <Url>http://mydrive.corp.jea.com/personal/holbke/_layouts/15/DocIdRedir.aspx?ID=WKT3MW64NY5H-1206368855-2727</Url>
      <Description>WKT3MW64NY5H-1206368855-2727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C30C4C3875043892D8416C983F5EC" ma:contentTypeVersion="5" ma:contentTypeDescription="Create a new document." ma:contentTypeScope="" ma:versionID="0a8433b4b290cf47af114c422c365d69">
  <xsd:schema xmlns:xsd="http://www.w3.org/2001/XMLSchema" xmlns:xs="http://www.w3.org/2001/XMLSchema" xmlns:p="http://schemas.microsoft.com/office/2006/metadata/properties" xmlns:ns2="9cb64390-5397-4dca-88c9-a42972b43f58" targetNamespace="http://schemas.microsoft.com/office/2006/metadata/properties" ma:root="true" ma:fieldsID="1c4db1afd6e5a375a56e0a70ac66fc74" ns2:_="">
    <xsd:import namespace="9cb64390-5397-4dca-88c9-a42972b43f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64390-5397-4dca-88c9-a42972b43f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A4AF73-23F6-444A-9598-0D21B3D66B2A}">
  <ds:schemaRefs>
    <ds:schemaRef ds:uri="http://schemas.microsoft.com/office/2006/metadata/properties"/>
    <ds:schemaRef ds:uri="http://schemas.microsoft.com/office/infopath/2007/PartnerControls"/>
    <ds:schemaRef ds:uri="9cb64390-5397-4dca-88c9-a42972b43f58"/>
  </ds:schemaRefs>
</ds:datastoreItem>
</file>

<file path=customXml/itemProps2.xml><?xml version="1.0" encoding="utf-8"?>
<ds:datastoreItem xmlns:ds="http://schemas.openxmlformats.org/officeDocument/2006/customXml" ds:itemID="{3E241BC0-CA93-4933-AD13-3683495EB1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CC91DD-5E14-4ED2-8F22-CEC2AB17D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64390-5397-4dca-88c9-a42972b43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83EB94-A847-4474-9691-2FDA3206C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Debra Hitchcock</cp:lastModifiedBy>
  <cp:revision>5</cp:revision>
  <cp:lastPrinted>2019-02-19T19:42:00Z</cp:lastPrinted>
  <dcterms:created xsi:type="dcterms:W3CDTF">2023-07-19T19:46:00Z</dcterms:created>
  <dcterms:modified xsi:type="dcterms:W3CDTF">2023-07-31T21:35:00Z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0x010100E27C30C4C3875043892D8416C983F5EC</vt:lpwstr>
  </property>
  <property fmtid="{D5CDD505-2E9C-101B-9397-08002B2CF9AE}" pid="4" name="_dlc_DocIdItemGuid">
    <vt:lpwstr>5f063014-9602-4ef1-b83a-e02c8816b907</vt:lpwstr>
  </property>
  <property fmtid="{D5CDD505-2E9C-101B-9397-08002B2CF9AE}" pid="5" name="GrammarlyDocumentId">
    <vt:lpwstr>4e7a09b7b60050ba181b4131419cafdd2d9c8542d2fa5ca9726e2a12352c695f</vt:lpwstr>
  </property>
</Properties>
</file>