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32C8E032" w:rsidR="00772172" w:rsidRDefault="009A13B9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20, 2023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2B6E6EC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ED2287">
        <w:trPr>
          <w:trHeight w:val="295"/>
        </w:trPr>
        <w:tc>
          <w:tcPr>
            <w:tcW w:w="4992" w:type="dxa"/>
          </w:tcPr>
          <w:p w14:paraId="4A2E72B6" w14:textId="19E674F0" w:rsidR="00436A64" w:rsidRPr="0037384D" w:rsidRDefault="00FF1035" w:rsidP="00436A64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ED2287">
        <w:trPr>
          <w:trHeight w:val="295"/>
        </w:trPr>
        <w:tc>
          <w:tcPr>
            <w:tcW w:w="4992" w:type="dxa"/>
          </w:tcPr>
          <w:p w14:paraId="2BC6387B" w14:textId="5515D9DF" w:rsidR="00E81A6E" w:rsidRPr="0037384D" w:rsidRDefault="00FF1035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Joe Applegate</w:t>
            </w:r>
            <w:r w:rsidR="00E81A6E" w:rsidRPr="009E4F68">
              <w:rPr>
                <w:rFonts w:ascii="Arial" w:hAnsi="Arial" w:cs="Arial"/>
                <w:highlight w:val="yellow"/>
              </w:rPr>
              <w:t>–Immediate Past Chair</w:t>
            </w:r>
            <w:r w:rsidR="00E81A6E" w:rsidRPr="003738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Carl Eldred– Director</w:t>
            </w:r>
          </w:p>
        </w:tc>
      </w:tr>
      <w:tr w:rsidR="00E81A6E" w14:paraId="23B9257D" w14:textId="77777777" w:rsidTr="00ED2287">
        <w:trPr>
          <w:trHeight w:val="295"/>
        </w:trPr>
        <w:tc>
          <w:tcPr>
            <w:tcW w:w="4992" w:type="dxa"/>
          </w:tcPr>
          <w:p w14:paraId="3AAFD490" w14:textId="770C8CD3" w:rsidR="00E81A6E" w:rsidRPr="0037384D" w:rsidRDefault="00FF1035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Kevin Holbrooks – Vice Chair</w:t>
            </w:r>
          </w:p>
        </w:tc>
        <w:tc>
          <w:tcPr>
            <w:tcW w:w="4692" w:type="dxa"/>
          </w:tcPr>
          <w:p w14:paraId="067A7A79" w14:textId="1F792ED4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Susan Kennedy – Director</w:t>
            </w:r>
          </w:p>
        </w:tc>
      </w:tr>
      <w:tr w:rsidR="00E81A6E" w14:paraId="1EEF4C28" w14:textId="77777777" w:rsidTr="00ED2287">
        <w:trPr>
          <w:trHeight w:val="295"/>
        </w:trPr>
        <w:tc>
          <w:tcPr>
            <w:tcW w:w="4992" w:type="dxa"/>
          </w:tcPr>
          <w:p w14:paraId="329B760B" w14:textId="38D1CCC7" w:rsidR="00E81A6E" w:rsidRPr="0037384D" w:rsidRDefault="00447138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 xml:space="preserve">Debbie </w:t>
            </w:r>
            <w:r w:rsidR="00E1319B" w:rsidRPr="009E4F68">
              <w:rPr>
                <w:rFonts w:ascii="Arial" w:hAnsi="Arial" w:cs="Arial"/>
                <w:highlight w:val="yellow"/>
              </w:rPr>
              <w:t xml:space="preserve">Hitchcock - </w:t>
            </w:r>
            <w:r w:rsidR="00FF1035" w:rsidRPr="009E4F68">
              <w:rPr>
                <w:rFonts w:ascii="Arial" w:hAnsi="Arial" w:cs="Arial"/>
                <w:highlight w:val="yellow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Manitia Moultrie – Director</w:t>
            </w:r>
          </w:p>
        </w:tc>
      </w:tr>
      <w:tr w:rsidR="00E81A6E" w14:paraId="0789316E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5D4964A2" w14:textId="2673F76D" w:rsidR="00E81A6E" w:rsidRPr="0037384D" w:rsidRDefault="00E81A6E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692" w:type="dxa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Veronica Figueroa – Director</w:t>
            </w:r>
            <w:r w:rsidRPr="0037384D">
              <w:rPr>
                <w:rFonts w:ascii="Arial" w:hAnsi="Arial" w:cs="Arial"/>
              </w:rPr>
              <w:t xml:space="preserve"> </w:t>
            </w:r>
          </w:p>
        </w:tc>
      </w:tr>
      <w:tr w:rsidR="00E81A6E" w14:paraId="7F819299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auto"/>
          </w:tcPr>
          <w:p w14:paraId="0A8DDDC5" w14:textId="1D2F33F6" w:rsidR="00E81A6E" w:rsidRPr="0037384D" w:rsidRDefault="00447138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Dr. Jiannan (Nick</w:t>
            </w:r>
            <w:r w:rsidR="00ED2287"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)</w:t>
            </w:r>
            <w:r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Chen</w:t>
            </w:r>
            <w:r w:rsidR="00FF1035"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</w:t>
            </w:r>
            <w:r w:rsidR="00E81A6E"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– </w:t>
            </w:r>
            <w:r w:rsidR="00185330"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Scholarship</w:t>
            </w:r>
            <w:r w:rsidR="00E81A6E" w:rsidRPr="009E4F68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Chair</w:t>
            </w:r>
          </w:p>
        </w:tc>
      </w:tr>
      <w:tr w:rsidR="00E81A6E" w14:paraId="0D427A80" w14:textId="77777777" w:rsidTr="00ED2287">
        <w:trPr>
          <w:trHeight w:val="295"/>
        </w:trPr>
        <w:tc>
          <w:tcPr>
            <w:tcW w:w="4992" w:type="dxa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9E4F68">
              <w:rPr>
                <w:rFonts w:ascii="Arial" w:hAnsi="Arial" w:cs="Arial"/>
                <w:highlight w:val="yellow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62536D" w:rsidRDefault="00E81A6E" w:rsidP="00E81A6E">
            <w:pPr>
              <w:rPr>
                <w:rFonts w:ascii="Arial" w:hAnsi="Arial" w:cs="Arial"/>
              </w:rPr>
            </w:pPr>
            <w:r w:rsidRPr="0062536D"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Kyhos - Director</w:t>
            </w:r>
          </w:p>
        </w:tc>
      </w:tr>
      <w:tr w:rsidR="00E1319B" w14:paraId="39F35F2B" w14:textId="77777777" w:rsidTr="00ED2287">
        <w:trPr>
          <w:trHeight w:val="295"/>
        </w:trPr>
        <w:tc>
          <w:tcPr>
            <w:tcW w:w="4992" w:type="dxa"/>
          </w:tcPr>
          <w:p w14:paraId="1D36B6A8" w14:textId="53B426C9" w:rsidR="00E1319B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Burrows</w:t>
            </w:r>
            <w:r w:rsidR="008A6BE9">
              <w:rPr>
                <w:rFonts w:ascii="Arial" w:hAnsi="Arial" w:cs="Arial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7A1984DD" w14:textId="77777777" w:rsidR="00167A27" w:rsidRDefault="00167A27" w:rsidP="00167A27">
      <w:pPr>
        <w:pStyle w:val="ListParagraph"/>
        <w:spacing w:after="0" w:line="240" w:lineRule="auto"/>
        <w:ind w:left="1080"/>
        <w:rPr>
          <w:rFonts w:ascii="Arial" w:hAnsi="Arial" w:cs="Arial"/>
        </w:rPr>
      </w:pPr>
      <w:bookmarkStart w:id="0" w:name="_Hlk69823492"/>
    </w:p>
    <w:p w14:paraId="69B05369" w14:textId="1EC0A89C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11C5AAC9" w:rsidR="00E464E0" w:rsidRPr="0044400A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>Approval of</w:t>
      </w:r>
      <w:r w:rsidRPr="00C50638">
        <w:rPr>
          <w:rFonts w:ascii="Arial" w:hAnsi="Arial" w:cs="Arial"/>
          <w:b/>
          <w:bCs/>
        </w:rPr>
        <w:t xml:space="preserve"> </w:t>
      </w:r>
      <w:r w:rsidR="00C50638" w:rsidRPr="00C50638">
        <w:rPr>
          <w:rFonts w:ascii="Arial" w:hAnsi="Arial" w:cs="Arial"/>
          <w:b/>
          <w:bCs/>
        </w:rPr>
        <w:t>August</w:t>
      </w:r>
      <w:r w:rsidR="00FA382D" w:rsidRPr="00C50638">
        <w:rPr>
          <w:rFonts w:ascii="Arial" w:hAnsi="Arial" w:cs="Arial"/>
          <w:b/>
          <w:bCs/>
        </w:rPr>
        <w:t xml:space="preserve"> </w:t>
      </w:r>
      <w:r w:rsidR="000B55F8">
        <w:rPr>
          <w:rFonts w:ascii="Arial" w:hAnsi="Arial" w:cs="Arial"/>
        </w:rPr>
        <w:t xml:space="preserve">Meeting </w:t>
      </w:r>
      <w:proofErr w:type="gramStart"/>
      <w:r w:rsidR="000B55F8">
        <w:rPr>
          <w:rFonts w:ascii="Arial" w:hAnsi="Arial" w:cs="Arial"/>
        </w:rPr>
        <w:t>Notes</w:t>
      </w:r>
      <w:r w:rsidR="009F1F5E">
        <w:rPr>
          <w:rFonts w:ascii="Arial" w:hAnsi="Arial" w:cs="Arial"/>
        </w:rPr>
        <w:t xml:space="preserve"> </w:t>
      </w:r>
      <w:r w:rsidR="00C60B75">
        <w:rPr>
          <w:rFonts w:ascii="Arial" w:hAnsi="Arial" w:cs="Arial"/>
        </w:rPr>
        <w:t xml:space="preserve"> </w:t>
      </w:r>
      <w:r w:rsidR="009E4F68">
        <w:rPr>
          <w:rFonts w:ascii="Arial" w:hAnsi="Arial" w:cs="Arial"/>
        </w:rPr>
        <w:t>-</w:t>
      </w:r>
      <w:proofErr w:type="gramEnd"/>
      <w:r w:rsidR="009E4F68">
        <w:rPr>
          <w:rFonts w:ascii="Arial" w:hAnsi="Arial" w:cs="Arial"/>
        </w:rPr>
        <w:t xml:space="preserve"> table approval of minutes until next meeting</w:t>
      </w:r>
    </w:p>
    <w:p w14:paraId="6AABB369" w14:textId="315E47A9" w:rsidR="0044400A" w:rsidRPr="00210982" w:rsidRDefault="0062536D" w:rsidP="0044400A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02CE1F4E" w14:textId="740E7FA4" w:rsidR="00976050" w:rsidRPr="00C340BB" w:rsidRDefault="00F820F5" w:rsidP="00C340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AC5323">
        <w:rPr>
          <w:rFonts w:ascii="Arial" w:hAnsi="Arial" w:cs="Arial"/>
        </w:rPr>
        <w:t>– Liz</w:t>
      </w:r>
      <w:r w:rsidR="0037384D">
        <w:rPr>
          <w:rFonts w:ascii="Arial" w:hAnsi="Arial" w:cs="Arial"/>
        </w:rPr>
        <w:t xml:space="preserve"> </w:t>
      </w:r>
      <w:r w:rsidR="009E4F68">
        <w:rPr>
          <w:rFonts w:ascii="Arial" w:hAnsi="Arial" w:cs="Arial"/>
        </w:rPr>
        <w:t xml:space="preserve">– </w:t>
      </w:r>
      <w:r w:rsidR="009E4F68" w:rsidRPr="009E4F68">
        <w:rPr>
          <w:rFonts w:ascii="Arial" w:hAnsi="Arial" w:cs="Arial"/>
          <w:highlight w:val="yellow"/>
        </w:rPr>
        <w:t>approx. $189K current balance</w:t>
      </w: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92FE9D" w14:textId="64E0AFA2" w:rsidR="00096DD6" w:rsidRDefault="00096DD6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="00237D8C">
        <w:rPr>
          <w:rFonts w:ascii="Arial" w:hAnsi="Arial" w:cs="Arial"/>
        </w:rPr>
        <w:t>Updates – Sara/</w:t>
      </w:r>
      <w:r w:rsidR="001839C1">
        <w:rPr>
          <w:rFonts w:ascii="Arial" w:hAnsi="Arial" w:cs="Arial"/>
        </w:rPr>
        <w:t>Liz</w:t>
      </w:r>
      <w:r w:rsidR="009E4F68">
        <w:rPr>
          <w:rFonts w:ascii="Arial" w:hAnsi="Arial" w:cs="Arial"/>
        </w:rPr>
        <w:t xml:space="preserve"> – </w:t>
      </w:r>
      <w:r w:rsidR="009E4F68" w:rsidRPr="009E4F68">
        <w:rPr>
          <w:rFonts w:ascii="Arial" w:hAnsi="Arial" w:cs="Arial"/>
          <w:highlight w:val="yellow"/>
        </w:rPr>
        <w:t xml:space="preserve">still pending, Chrissy to coordinate with Sara on website </w:t>
      </w:r>
      <w:proofErr w:type="gramStart"/>
      <w:r w:rsidR="009E4F68" w:rsidRPr="009E4F68">
        <w:rPr>
          <w:rFonts w:ascii="Arial" w:hAnsi="Arial" w:cs="Arial"/>
          <w:highlight w:val="yellow"/>
        </w:rPr>
        <w:t>updates</w:t>
      </w:r>
      <w:proofErr w:type="gramEnd"/>
    </w:p>
    <w:p w14:paraId="15D8A2FB" w14:textId="713554B8" w:rsidR="003641B2" w:rsidRPr="003641B2" w:rsidRDefault="003641B2" w:rsidP="00E7548D">
      <w:pPr>
        <w:spacing w:after="0" w:line="240" w:lineRule="auto"/>
        <w:ind w:left="720" w:firstLine="360"/>
        <w:rPr>
          <w:rFonts w:ascii="Arial" w:hAnsi="Arial" w:cs="Arial"/>
        </w:rPr>
      </w:pPr>
    </w:p>
    <w:p w14:paraId="3BB9DC2D" w14:textId="74968C3A" w:rsidR="00751EEA" w:rsidRDefault="00751EEA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>
        <w:rPr>
          <w:rFonts w:ascii="Arial" w:hAnsi="Arial" w:cs="Arial"/>
        </w:rPr>
        <w:t>Scholarship</w:t>
      </w:r>
      <w:r w:rsidR="00AC53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CD6C06">
        <w:rPr>
          <w:rFonts w:ascii="Arial" w:hAnsi="Arial" w:cs="Arial"/>
        </w:rPr>
        <w:t>Nick</w:t>
      </w:r>
      <w:r w:rsidR="009E4F68">
        <w:rPr>
          <w:rFonts w:ascii="Arial" w:hAnsi="Arial" w:cs="Arial"/>
        </w:rPr>
        <w:t xml:space="preserve"> – </w:t>
      </w:r>
      <w:r w:rsidR="009E4F68" w:rsidRPr="00977719">
        <w:rPr>
          <w:rFonts w:ascii="Arial" w:hAnsi="Arial" w:cs="Arial"/>
          <w:highlight w:val="yellow"/>
        </w:rPr>
        <w:t>have a lot of applications, Nick did a prescreening to make sure all provided the required materials</w:t>
      </w:r>
      <w:r w:rsidR="007513EE">
        <w:rPr>
          <w:rFonts w:ascii="Arial" w:hAnsi="Arial" w:cs="Arial"/>
          <w:highlight w:val="yellow"/>
        </w:rPr>
        <w:t xml:space="preserve"> and which scholarship each are applying for</w:t>
      </w:r>
      <w:r w:rsidR="009E4F68" w:rsidRPr="00977719">
        <w:rPr>
          <w:rFonts w:ascii="Arial" w:hAnsi="Arial" w:cs="Arial"/>
          <w:highlight w:val="yellow"/>
        </w:rPr>
        <w:t>, there appears to be a lot of post grad</w:t>
      </w:r>
      <w:r w:rsidR="007513EE">
        <w:rPr>
          <w:rFonts w:ascii="Arial" w:hAnsi="Arial" w:cs="Arial"/>
          <w:highlight w:val="yellow"/>
        </w:rPr>
        <w:t xml:space="preserve"> applicants</w:t>
      </w:r>
      <w:r w:rsidR="00977719" w:rsidRPr="00977719">
        <w:rPr>
          <w:rFonts w:ascii="Arial" w:hAnsi="Arial" w:cs="Arial"/>
          <w:highlight w:val="yellow"/>
        </w:rPr>
        <w:t>.  Asked for guidance on how to select/review applicants</w:t>
      </w:r>
      <w:r w:rsidR="007513EE">
        <w:rPr>
          <w:rFonts w:ascii="Arial" w:hAnsi="Arial" w:cs="Arial"/>
          <w:highlight w:val="yellow"/>
        </w:rPr>
        <w:t>. The Board previously used</w:t>
      </w:r>
      <w:r w:rsidR="00977719" w:rsidRPr="00977719">
        <w:rPr>
          <w:rFonts w:ascii="Arial" w:hAnsi="Arial" w:cs="Arial"/>
          <w:highlight w:val="yellow"/>
        </w:rPr>
        <w:t xml:space="preserve"> scoring </w:t>
      </w:r>
      <w:proofErr w:type="gramStart"/>
      <w:r w:rsidR="00977719" w:rsidRPr="00977719">
        <w:rPr>
          <w:rFonts w:ascii="Arial" w:hAnsi="Arial" w:cs="Arial"/>
          <w:highlight w:val="yellow"/>
        </w:rPr>
        <w:t>card</w:t>
      </w:r>
      <w:proofErr w:type="gramEnd"/>
      <w:r w:rsidR="00977719" w:rsidRPr="00977719">
        <w:rPr>
          <w:rFonts w:ascii="Arial" w:hAnsi="Arial" w:cs="Arial"/>
          <w:highlight w:val="yellow"/>
        </w:rPr>
        <w:t xml:space="preserve"> &amp; Board volunteers review</w:t>
      </w:r>
      <w:r w:rsidR="007513EE">
        <w:rPr>
          <w:rFonts w:ascii="Arial" w:hAnsi="Arial" w:cs="Arial"/>
          <w:highlight w:val="yellow"/>
        </w:rPr>
        <w:t>ed</w:t>
      </w:r>
      <w:r w:rsidR="00977719" w:rsidRPr="00977719">
        <w:rPr>
          <w:rFonts w:ascii="Arial" w:hAnsi="Arial" w:cs="Arial"/>
          <w:highlight w:val="yellow"/>
        </w:rPr>
        <w:t xml:space="preserve"> the applications.  Joe suggested </w:t>
      </w:r>
      <w:r w:rsidR="00977719">
        <w:rPr>
          <w:rFonts w:ascii="Arial" w:hAnsi="Arial" w:cs="Arial"/>
          <w:highlight w:val="yellow"/>
        </w:rPr>
        <w:t xml:space="preserve">sending </w:t>
      </w:r>
      <w:r w:rsidR="00977719" w:rsidRPr="00977719">
        <w:rPr>
          <w:rFonts w:ascii="Arial" w:hAnsi="Arial" w:cs="Arial"/>
          <w:highlight w:val="yellow"/>
        </w:rPr>
        <w:t>an email to the Board to ask for volunteers to review the applications.</w:t>
      </w:r>
      <w:r w:rsidR="00977719">
        <w:rPr>
          <w:rFonts w:ascii="Arial" w:hAnsi="Arial" w:cs="Arial"/>
        </w:rPr>
        <w:t xml:space="preserve"> </w:t>
      </w:r>
    </w:p>
    <w:p w14:paraId="6EF64B9F" w14:textId="77777777" w:rsidR="00CD6C06" w:rsidRDefault="00CD6C06" w:rsidP="00CD6C0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BE85572" w14:textId="02474B17" w:rsidR="002D270E" w:rsidRDefault="002D270E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Meeting – Tallahassee, FL</w:t>
      </w:r>
      <w:r w:rsidR="00977719">
        <w:rPr>
          <w:rFonts w:ascii="Arial" w:hAnsi="Arial" w:cs="Arial"/>
        </w:rPr>
        <w:t xml:space="preserve"> </w:t>
      </w:r>
    </w:p>
    <w:p w14:paraId="5DCFB135" w14:textId="77777777" w:rsidR="00A31937" w:rsidRPr="00A31937" w:rsidRDefault="00A31937" w:rsidP="00A31937">
      <w:pPr>
        <w:pStyle w:val="ListParagraph"/>
        <w:rPr>
          <w:rFonts w:ascii="Arial" w:hAnsi="Arial" w:cs="Arial"/>
        </w:rPr>
      </w:pPr>
    </w:p>
    <w:p w14:paraId="16AD40A7" w14:textId="27138991" w:rsidR="000D1CEA" w:rsidRDefault="000D1CEA" w:rsidP="00A3193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F247FB">
        <w:rPr>
          <w:rFonts w:ascii="Arial" w:hAnsi="Arial" w:cs="Arial"/>
        </w:rPr>
        <w:t>half-day</w:t>
      </w:r>
      <w:r>
        <w:rPr>
          <w:rFonts w:ascii="Arial" w:hAnsi="Arial" w:cs="Arial"/>
        </w:rPr>
        <w:t xml:space="preserve"> structure</w:t>
      </w:r>
    </w:p>
    <w:p w14:paraId="2B22D44D" w14:textId="24D2D36B" w:rsidR="002D270E" w:rsidRDefault="009B036F" w:rsidP="009B036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for December 6 &amp; 7 at the Edison</w:t>
      </w:r>
      <w:r w:rsidR="00977719">
        <w:rPr>
          <w:rFonts w:ascii="Arial" w:hAnsi="Arial" w:cs="Arial"/>
        </w:rPr>
        <w:t xml:space="preserve"> – </w:t>
      </w:r>
      <w:r w:rsidR="007513EE">
        <w:rPr>
          <w:rFonts w:ascii="Arial" w:hAnsi="Arial" w:cs="Arial"/>
          <w:highlight w:val="yellow"/>
        </w:rPr>
        <w:t>Joe to check availability that week. S</w:t>
      </w:r>
      <w:r w:rsidR="00977719" w:rsidRPr="00977719">
        <w:rPr>
          <w:rFonts w:ascii="Arial" w:hAnsi="Arial" w:cs="Arial"/>
          <w:highlight w:val="yellow"/>
        </w:rPr>
        <w:t>tart meeting at 1:00, then YP happy hour; next morning with brunch late morning and wrap it up around 1:00.</w:t>
      </w:r>
    </w:p>
    <w:p w14:paraId="600E1687" w14:textId="77777777" w:rsidR="004B5F03" w:rsidRDefault="009B036F" w:rsidP="009B036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  <w:r w:rsidR="00977719">
        <w:rPr>
          <w:rFonts w:ascii="Arial" w:hAnsi="Arial" w:cs="Arial"/>
        </w:rPr>
        <w:t xml:space="preserve"> – </w:t>
      </w:r>
    </w:p>
    <w:p w14:paraId="0DE965D3" w14:textId="19CF39A9" w:rsidR="00822B9F" w:rsidRPr="00822B9F" w:rsidRDefault="00977719" w:rsidP="004B5F03">
      <w:pPr>
        <w:spacing w:after="0" w:line="240" w:lineRule="auto"/>
        <w:ind w:left="1080"/>
        <w:rPr>
          <w:rFonts w:ascii="Arial" w:hAnsi="Arial" w:cs="Arial"/>
          <w:highlight w:val="yellow"/>
        </w:rPr>
      </w:pPr>
      <w:r w:rsidRPr="004B5F03">
        <w:rPr>
          <w:rFonts w:ascii="Arial" w:hAnsi="Arial" w:cs="Arial"/>
          <w:highlight w:val="yellow"/>
        </w:rPr>
        <w:t>Coastal Plains/Big Bends is open to co-leading the meeting;</w:t>
      </w:r>
      <w:r w:rsidR="00687F43" w:rsidRPr="004B5F03">
        <w:rPr>
          <w:rFonts w:ascii="Arial" w:hAnsi="Arial" w:cs="Arial"/>
          <w:highlight w:val="yellow"/>
        </w:rPr>
        <w:t xml:space="preserve"> Liz indicated that that if the Section splits profits with Coastal Plains, it will cut into money available for scholarships; she hasn’t seen anything from International on support on the conference this past year. Appeared to be general consens</w:t>
      </w:r>
      <w:r w:rsidR="004B5F03">
        <w:rPr>
          <w:rFonts w:ascii="Arial" w:hAnsi="Arial" w:cs="Arial"/>
          <w:highlight w:val="yellow"/>
        </w:rPr>
        <w:t>u</w:t>
      </w:r>
      <w:r w:rsidR="00687F43" w:rsidRPr="004B5F03">
        <w:rPr>
          <w:rFonts w:ascii="Arial" w:hAnsi="Arial" w:cs="Arial"/>
          <w:highlight w:val="yellow"/>
        </w:rPr>
        <w:t xml:space="preserve">s to include the Coastal plains, </w:t>
      </w:r>
      <w:r w:rsidR="004B5F03" w:rsidRPr="004B5F03">
        <w:rPr>
          <w:rFonts w:ascii="Arial" w:hAnsi="Arial" w:cs="Arial"/>
          <w:highlight w:val="yellow"/>
        </w:rPr>
        <w:t xml:space="preserve">and think outside the box on scholarships, such as </w:t>
      </w:r>
      <w:r w:rsidR="00687F43" w:rsidRPr="004B5F03">
        <w:rPr>
          <w:rFonts w:ascii="Arial" w:hAnsi="Arial" w:cs="Arial"/>
          <w:highlight w:val="yellow"/>
        </w:rPr>
        <w:t>target sponsorships for scholarships and target conference registration to cover cost of conference.</w:t>
      </w:r>
      <w:r w:rsidR="004B5F03" w:rsidRPr="004B5F03">
        <w:rPr>
          <w:rFonts w:ascii="Arial" w:hAnsi="Arial" w:cs="Arial"/>
          <w:highlight w:val="yellow"/>
        </w:rPr>
        <w:t xml:space="preserve"> Charging for registration: FDEP lower cost ($25), speakers are free, normal registration </w:t>
      </w:r>
      <w:r w:rsidR="007513EE">
        <w:rPr>
          <w:rFonts w:ascii="Arial" w:hAnsi="Arial" w:cs="Arial"/>
          <w:highlight w:val="yellow"/>
        </w:rPr>
        <w:t>~</w:t>
      </w:r>
      <w:r w:rsidR="004B5F03" w:rsidRPr="004B5F03">
        <w:rPr>
          <w:rFonts w:ascii="Arial" w:hAnsi="Arial" w:cs="Arial"/>
          <w:highlight w:val="yellow"/>
        </w:rPr>
        <w:t>$100</w:t>
      </w:r>
      <w:r w:rsidR="007513EE">
        <w:rPr>
          <w:rFonts w:ascii="Arial" w:hAnsi="Arial" w:cs="Arial"/>
          <w:highlight w:val="yellow"/>
        </w:rPr>
        <w:t xml:space="preserve"> to cover cost of the room and the meal</w:t>
      </w:r>
      <w:r w:rsidR="004B5F03" w:rsidRPr="004B5F03">
        <w:rPr>
          <w:rFonts w:ascii="Arial" w:hAnsi="Arial" w:cs="Arial"/>
          <w:highlight w:val="yellow"/>
        </w:rPr>
        <w:t xml:space="preserve">. </w:t>
      </w:r>
      <w:r w:rsidR="007513EE">
        <w:rPr>
          <w:rFonts w:ascii="Arial" w:hAnsi="Arial" w:cs="Arial"/>
          <w:highlight w:val="yellow"/>
        </w:rPr>
        <w:t xml:space="preserve">There was also discussion about coordinating an </w:t>
      </w:r>
      <w:r w:rsidR="004B5F03" w:rsidRPr="00822B9F">
        <w:rPr>
          <w:rFonts w:ascii="Arial" w:hAnsi="Arial" w:cs="Arial"/>
          <w:highlight w:val="yellow"/>
        </w:rPr>
        <w:t xml:space="preserve">activity </w:t>
      </w:r>
      <w:r w:rsidR="007513EE">
        <w:rPr>
          <w:rFonts w:ascii="Arial" w:hAnsi="Arial" w:cs="Arial"/>
          <w:highlight w:val="yellow"/>
        </w:rPr>
        <w:t xml:space="preserve">in the morning prior to the </w:t>
      </w:r>
      <w:r w:rsidR="004B5F03" w:rsidRPr="007513EE">
        <w:rPr>
          <w:rFonts w:ascii="Arial" w:hAnsi="Arial" w:cs="Arial"/>
          <w:highlight w:val="yellow"/>
        </w:rPr>
        <w:t xml:space="preserve">meeting.  Chrissy </w:t>
      </w:r>
      <w:r w:rsidR="004B5F03" w:rsidRPr="004B5F03">
        <w:rPr>
          <w:rFonts w:ascii="Arial" w:hAnsi="Arial" w:cs="Arial"/>
          <w:highlight w:val="yellow"/>
        </w:rPr>
        <w:t xml:space="preserve">to send out an email to the Board with a motion to reserve at </w:t>
      </w:r>
      <w:proofErr w:type="gramStart"/>
      <w:r w:rsidR="004B5F03" w:rsidRPr="004B5F03">
        <w:rPr>
          <w:rFonts w:ascii="Arial" w:hAnsi="Arial" w:cs="Arial"/>
          <w:highlight w:val="yellow"/>
        </w:rPr>
        <w:t>the Edison</w:t>
      </w:r>
      <w:proofErr w:type="gramEnd"/>
      <w:r w:rsidR="004B5F03" w:rsidRPr="004B5F03">
        <w:rPr>
          <w:rFonts w:ascii="Arial" w:hAnsi="Arial" w:cs="Arial"/>
          <w:highlight w:val="yellow"/>
        </w:rPr>
        <w:t>, that sponsors chose scholarships, and establish planning</w:t>
      </w:r>
      <w:r w:rsidR="004B5F03" w:rsidRPr="00822B9F">
        <w:rPr>
          <w:rFonts w:ascii="Arial" w:hAnsi="Arial" w:cs="Arial"/>
          <w:highlight w:val="yellow"/>
        </w:rPr>
        <w:t xml:space="preserve"> committee.</w:t>
      </w:r>
    </w:p>
    <w:p w14:paraId="59C4EFBA" w14:textId="7C2E5EBD" w:rsidR="009B036F" w:rsidRDefault="00822B9F" w:rsidP="004B5F03">
      <w:pPr>
        <w:spacing w:after="0" w:line="240" w:lineRule="auto"/>
        <w:ind w:left="1080"/>
        <w:rPr>
          <w:rFonts w:ascii="Arial" w:hAnsi="Arial" w:cs="Arial"/>
        </w:rPr>
      </w:pPr>
      <w:r w:rsidRPr="00822B9F">
        <w:rPr>
          <w:rFonts w:ascii="Arial" w:hAnsi="Arial" w:cs="Arial"/>
          <w:highlight w:val="yellow"/>
        </w:rPr>
        <w:lastRenderedPageBreak/>
        <w:t>Joe to follow up with results from Coastal Plains</w:t>
      </w:r>
      <w:r w:rsidR="007513EE">
        <w:rPr>
          <w:rFonts w:ascii="Arial" w:hAnsi="Arial" w:cs="Arial"/>
          <w:highlight w:val="yellow"/>
        </w:rPr>
        <w:t xml:space="preserve"> Board meeting</w:t>
      </w:r>
      <w:r w:rsidRPr="00822B9F">
        <w:rPr>
          <w:rFonts w:ascii="Arial" w:hAnsi="Arial" w:cs="Arial"/>
          <w:highlight w:val="yellow"/>
        </w:rPr>
        <w:t>; Chrissy to draft email and Joe to review; ask for Board’s response by the end of the week.</w:t>
      </w:r>
      <w:r w:rsidR="007513EE">
        <w:rPr>
          <w:rFonts w:ascii="Arial" w:hAnsi="Arial" w:cs="Arial"/>
          <w:highlight w:val="yellow"/>
        </w:rPr>
        <w:t xml:space="preserve"> </w:t>
      </w:r>
      <w:r w:rsidRPr="00822B9F">
        <w:rPr>
          <w:rFonts w:ascii="Arial" w:hAnsi="Arial" w:cs="Arial"/>
          <w:highlight w:val="yellow"/>
        </w:rPr>
        <w:t xml:space="preserve">Liz can sign </w:t>
      </w:r>
      <w:proofErr w:type="gramStart"/>
      <w:r w:rsidRPr="00822B9F">
        <w:rPr>
          <w:rFonts w:ascii="Arial" w:hAnsi="Arial" w:cs="Arial"/>
          <w:highlight w:val="yellow"/>
        </w:rPr>
        <w:t>agreement</w:t>
      </w:r>
      <w:proofErr w:type="gramEnd"/>
      <w:r w:rsidRPr="00822B9F">
        <w:rPr>
          <w:rFonts w:ascii="Arial" w:hAnsi="Arial" w:cs="Arial"/>
          <w:highlight w:val="yellow"/>
        </w:rPr>
        <w:t xml:space="preserve"> with the Edison.</w:t>
      </w:r>
    </w:p>
    <w:p w14:paraId="3AD01F37" w14:textId="77777777" w:rsidR="009B036F" w:rsidRPr="009B036F" w:rsidRDefault="009B036F" w:rsidP="009B03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4E4439" w14:textId="03B18282" w:rsidR="00626F52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</w:p>
    <w:p w14:paraId="0C35FDC1" w14:textId="3CED53AA" w:rsidR="00626F52" w:rsidRPr="00D001B4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proofErr w:type="gramStart"/>
      <w:r w:rsidR="00840718">
        <w:rPr>
          <w:rFonts w:ascii="Arial" w:eastAsia="Times New Roman" w:hAnsi="Arial" w:cs="Arial"/>
          <w:color w:val="000000" w:themeColor="text1"/>
        </w:rPr>
        <w:t>Chrissy</w:t>
      </w:r>
      <w:proofErr w:type="gramEnd"/>
    </w:p>
    <w:p w14:paraId="5BA9FECB" w14:textId="04962BAC" w:rsidR="00626F52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F0DFB">
        <w:rPr>
          <w:rFonts w:ascii="Arial" w:eastAsia="Times New Roman" w:hAnsi="Arial" w:cs="Arial"/>
          <w:color w:val="000000" w:themeColor="text1"/>
        </w:rPr>
        <w:t xml:space="preserve">UF,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5635A3">
        <w:rPr>
          <w:rFonts w:ascii="Arial" w:eastAsia="Times New Roman" w:hAnsi="Arial" w:cs="Arial"/>
          <w:color w:val="000000" w:themeColor="text1"/>
        </w:rPr>
        <w:t>,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 xml:space="preserve">– </w:t>
      </w:r>
      <w:proofErr w:type="gramStart"/>
      <w:r w:rsidR="00D67432">
        <w:rPr>
          <w:rFonts w:ascii="Arial" w:eastAsia="Times New Roman" w:hAnsi="Arial" w:cs="Arial"/>
          <w:color w:val="000000" w:themeColor="text1"/>
        </w:rPr>
        <w:t>Christina</w:t>
      </w:r>
      <w:proofErr w:type="gramEnd"/>
    </w:p>
    <w:p w14:paraId="27F13DB4" w14:textId="64AA0BBE" w:rsidR="00562123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>
        <w:rPr>
          <w:rFonts w:ascii="Arial" w:eastAsia="Times New Roman" w:hAnsi="Arial" w:cs="Arial"/>
          <w:color w:val="000000" w:themeColor="text1"/>
        </w:rPr>
        <w:t xml:space="preserve">the </w:t>
      </w:r>
      <w:r w:rsidR="00D001B4">
        <w:rPr>
          <w:rFonts w:ascii="Arial" w:eastAsia="Times New Roman" w:hAnsi="Arial" w:cs="Arial"/>
          <w:color w:val="000000" w:themeColor="text1"/>
        </w:rPr>
        <w:t>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3641B2">
        <w:rPr>
          <w:rFonts w:ascii="Arial" w:hAnsi="Arial" w:cs="Arial"/>
          <w:color w:val="000000" w:themeColor="text1"/>
        </w:rPr>
        <w:t>Chrissy</w:t>
      </w:r>
      <w:proofErr w:type="gramEnd"/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213E7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62426FF3" w14:textId="4B91ACF3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Coastal Plains/Big Bend update </w:t>
      </w:r>
      <w:r w:rsidR="00822B9F">
        <w:rPr>
          <w:rFonts w:ascii="Arial" w:eastAsia="Times New Roman" w:hAnsi="Arial" w:cs="Arial"/>
          <w:color w:val="000000" w:themeColor="text1"/>
        </w:rPr>
        <w:t xml:space="preserve">– </w:t>
      </w:r>
      <w:r w:rsidR="00822B9F" w:rsidRPr="00822B9F">
        <w:rPr>
          <w:rFonts w:ascii="Arial" w:eastAsia="Times New Roman" w:hAnsi="Arial" w:cs="Arial"/>
          <w:color w:val="000000" w:themeColor="text1"/>
          <w:highlight w:val="yellow"/>
        </w:rPr>
        <w:t>virtual general meeting on September 12.</w:t>
      </w:r>
    </w:p>
    <w:p w14:paraId="29CD9B50" w14:textId="665EFC31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Tampa Bay update</w:t>
      </w:r>
    </w:p>
    <w:p w14:paraId="4FCC2454" w14:textId="466DE1F0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Southeast update</w:t>
      </w:r>
      <w:r w:rsidR="00822B9F">
        <w:rPr>
          <w:rFonts w:ascii="Arial" w:eastAsia="Times New Roman" w:hAnsi="Arial" w:cs="Arial"/>
          <w:color w:val="000000" w:themeColor="text1"/>
        </w:rPr>
        <w:t xml:space="preserve"> – </w:t>
      </w:r>
      <w:r w:rsidR="00822B9F" w:rsidRPr="00822B9F">
        <w:rPr>
          <w:rFonts w:ascii="Arial" w:eastAsia="Times New Roman" w:hAnsi="Arial" w:cs="Arial"/>
          <w:color w:val="000000" w:themeColor="text1"/>
          <w:highlight w:val="yellow"/>
        </w:rPr>
        <w:t xml:space="preserve">putting together in-person </w:t>
      </w:r>
      <w:proofErr w:type="gramStart"/>
      <w:r w:rsidR="00822B9F" w:rsidRPr="00822B9F">
        <w:rPr>
          <w:rFonts w:ascii="Arial" w:eastAsia="Times New Roman" w:hAnsi="Arial" w:cs="Arial"/>
          <w:color w:val="000000" w:themeColor="text1"/>
          <w:highlight w:val="yellow"/>
        </w:rPr>
        <w:t>meeting</w:t>
      </w:r>
      <w:proofErr w:type="gramEnd"/>
    </w:p>
    <w:p w14:paraId="659A834E" w14:textId="5A9F0D6D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</w:t>
      </w:r>
    </w:p>
    <w:p w14:paraId="3430A5B6" w14:textId="73AC2A8A" w:rsidR="00296703" w:rsidRPr="007F74F0" w:rsidRDefault="00296703" w:rsidP="007F74F0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195080C5" w14:textId="3B2C3C6E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  <w:r w:rsidR="00822B9F">
        <w:rPr>
          <w:rFonts w:ascii="Arial" w:hAnsi="Arial" w:cs="Arial"/>
        </w:rPr>
        <w:t xml:space="preserve"> </w:t>
      </w:r>
      <w:r w:rsidR="00822B9F" w:rsidRPr="00822B9F">
        <w:rPr>
          <w:rFonts w:ascii="Arial" w:hAnsi="Arial" w:cs="Arial"/>
          <w:highlight w:val="yellow"/>
        </w:rPr>
        <w:t>4:42</w:t>
      </w:r>
    </w:p>
    <w:sectPr w:rsidR="006B412A" w:rsidRPr="00ED0A33" w:rsidSect="0002426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7F2" w14:textId="77777777" w:rsidR="00654B09" w:rsidRDefault="00654B09" w:rsidP="00255E6C">
      <w:pPr>
        <w:spacing w:after="0" w:line="240" w:lineRule="auto"/>
      </w:pPr>
      <w:r>
        <w:separator/>
      </w:r>
    </w:p>
  </w:endnote>
  <w:endnote w:type="continuationSeparator" w:id="0">
    <w:p w14:paraId="0DA6ACB7" w14:textId="77777777" w:rsidR="00654B09" w:rsidRDefault="00654B09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C3A9" w14:textId="77777777" w:rsidR="00654B09" w:rsidRDefault="00654B09" w:rsidP="00255E6C">
      <w:pPr>
        <w:spacing w:after="0" w:line="240" w:lineRule="auto"/>
      </w:pPr>
      <w:r>
        <w:separator/>
      </w:r>
    </w:p>
  </w:footnote>
  <w:footnote w:type="continuationSeparator" w:id="0">
    <w:p w14:paraId="713D3613" w14:textId="77777777" w:rsidR="00654B09" w:rsidRDefault="00654B09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D4A0F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0A7"/>
    <w:multiLevelType w:val="hybridMultilevel"/>
    <w:tmpl w:val="CAA01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809A7"/>
    <w:multiLevelType w:val="hybridMultilevel"/>
    <w:tmpl w:val="148E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74DFD"/>
    <w:multiLevelType w:val="hybridMultilevel"/>
    <w:tmpl w:val="B984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11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10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051">
    <w:abstractNumId w:val="8"/>
  </w:num>
  <w:num w:numId="11" w16cid:durableId="1692757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198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30E96"/>
    <w:rsid w:val="00046240"/>
    <w:rsid w:val="000506F0"/>
    <w:rsid w:val="00050BAF"/>
    <w:rsid w:val="0005734C"/>
    <w:rsid w:val="000616E5"/>
    <w:rsid w:val="00062F2C"/>
    <w:rsid w:val="000661FB"/>
    <w:rsid w:val="0007516E"/>
    <w:rsid w:val="00084541"/>
    <w:rsid w:val="00095216"/>
    <w:rsid w:val="00096DD6"/>
    <w:rsid w:val="00097DE2"/>
    <w:rsid w:val="000A1625"/>
    <w:rsid w:val="000A3ECF"/>
    <w:rsid w:val="000A6A2F"/>
    <w:rsid w:val="000B1D5B"/>
    <w:rsid w:val="000B3AAB"/>
    <w:rsid w:val="000B55F8"/>
    <w:rsid w:val="000B5ACE"/>
    <w:rsid w:val="000C5F76"/>
    <w:rsid w:val="000C6CDC"/>
    <w:rsid w:val="000D10AB"/>
    <w:rsid w:val="000D1CEA"/>
    <w:rsid w:val="000D3BC0"/>
    <w:rsid w:val="000E0FB9"/>
    <w:rsid w:val="000E38B1"/>
    <w:rsid w:val="000E4B7B"/>
    <w:rsid w:val="000F36F3"/>
    <w:rsid w:val="000F4704"/>
    <w:rsid w:val="000F6B3F"/>
    <w:rsid w:val="001107AE"/>
    <w:rsid w:val="00110AB4"/>
    <w:rsid w:val="00111511"/>
    <w:rsid w:val="001120A1"/>
    <w:rsid w:val="001151EE"/>
    <w:rsid w:val="00121FF2"/>
    <w:rsid w:val="00123FFB"/>
    <w:rsid w:val="00136618"/>
    <w:rsid w:val="0014663C"/>
    <w:rsid w:val="00150393"/>
    <w:rsid w:val="00150743"/>
    <w:rsid w:val="0016271A"/>
    <w:rsid w:val="0016532A"/>
    <w:rsid w:val="00165CC3"/>
    <w:rsid w:val="00166E87"/>
    <w:rsid w:val="00167A27"/>
    <w:rsid w:val="00170EDD"/>
    <w:rsid w:val="001729EF"/>
    <w:rsid w:val="0018231D"/>
    <w:rsid w:val="001839C1"/>
    <w:rsid w:val="00185330"/>
    <w:rsid w:val="00187484"/>
    <w:rsid w:val="00192AD3"/>
    <w:rsid w:val="0019372D"/>
    <w:rsid w:val="00193779"/>
    <w:rsid w:val="001962F0"/>
    <w:rsid w:val="001A1360"/>
    <w:rsid w:val="001A6AC8"/>
    <w:rsid w:val="001A7E2C"/>
    <w:rsid w:val="001B090E"/>
    <w:rsid w:val="001C11FF"/>
    <w:rsid w:val="001C7415"/>
    <w:rsid w:val="001E1372"/>
    <w:rsid w:val="001F797D"/>
    <w:rsid w:val="001F7C67"/>
    <w:rsid w:val="00210982"/>
    <w:rsid w:val="0021336F"/>
    <w:rsid w:val="00213E71"/>
    <w:rsid w:val="00220676"/>
    <w:rsid w:val="00220A76"/>
    <w:rsid w:val="002211DC"/>
    <w:rsid w:val="00221842"/>
    <w:rsid w:val="00224401"/>
    <w:rsid w:val="002356D1"/>
    <w:rsid w:val="002360CB"/>
    <w:rsid w:val="002370BB"/>
    <w:rsid w:val="00237D8C"/>
    <w:rsid w:val="00241652"/>
    <w:rsid w:val="00247E74"/>
    <w:rsid w:val="00255E6C"/>
    <w:rsid w:val="00260F8C"/>
    <w:rsid w:val="00285A23"/>
    <w:rsid w:val="00296703"/>
    <w:rsid w:val="002A1176"/>
    <w:rsid w:val="002B2491"/>
    <w:rsid w:val="002B516C"/>
    <w:rsid w:val="002B5CBD"/>
    <w:rsid w:val="002B7183"/>
    <w:rsid w:val="002B7C2B"/>
    <w:rsid w:val="002C1A5B"/>
    <w:rsid w:val="002D270E"/>
    <w:rsid w:val="002E22A9"/>
    <w:rsid w:val="002E4429"/>
    <w:rsid w:val="002E4AA1"/>
    <w:rsid w:val="002E741C"/>
    <w:rsid w:val="002F0DFB"/>
    <w:rsid w:val="00300854"/>
    <w:rsid w:val="00306910"/>
    <w:rsid w:val="00310B0D"/>
    <w:rsid w:val="00311D60"/>
    <w:rsid w:val="003219EE"/>
    <w:rsid w:val="003431B7"/>
    <w:rsid w:val="0035023F"/>
    <w:rsid w:val="003611F4"/>
    <w:rsid w:val="003641B2"/>
    <w:rsid w:val="00364D2B"/>
    <w:rsid w:val="003677FE"/>
    <w:rsid w:val="0037303D"/>
    <w:rsid w:val="0037384D"/>
    <w:rsid w:val="00392105"/>
    <w:rsid w:val="00392595"/>
    <w:rsid w:val="003A313E"/>
    <w:rsid w:val="003C0F23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A6A32"/>
    <w:rsid w:val="004B2E69"/>
    <w:rsid w:val="004B340C"/>
    <w:rsid w:val="004B5762"/>
    <w:rsid w:val="004B5F03"/>
    <w:rsid w:val="004C041B"/>
    <w:rsid w:val="004C7CDB"/>
    <w:rsid w:val="004E3173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62123"/>
    <w:rsid w:val="005635A3"/>
    <w:rsid w:val="005715B8"/>
    <w:rsid w:val="00575BA8"/>
    <w:rsid w:val="00597669"/>
    <w:rsid w:val="005A2BDD"/>
    <w:rsid w:val="005B29F6"/>
    <w:rsid w:val="005B34A2"/>
    <w:rsid w:val="005B4297"/>
    <w:rsid w:val="005C777D"/>
    <w:rsid w:val="005E10E6"/>
    <w:rsid w:val="005E6BD8"/>
    <w:rsid w:val="005F2C77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54B09"/>
    <w:rsid w:val="00661F39"/>
    <w:rsid w:val="00676025"/>
    <w:rsid w:val="00681D43"/>
    <w:rsid w:val="00683033"/>
    <w:rsid w:val="00687F43"/>
    <w:rsid w:val="00694CF4"/>
    <w:rsid w:val="006B412A"/>
    <w:rsid w:val="006B7B69"/>
    <w:rsid w:val="006C6D80"/>
    <w:rsid w:val="006C705D"/>
    <w:rsid w:val="006C792B"/>
    <w:rsid w:val="006D1080"/>
    <w:rsid w:val="006E4EC5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0A34"/>
    <w:rsid w:val="00746AC1"/>
    <w:rsid w:val="00747EA2"/>
    <w:rsid w:val="007513EE"/>
    <w:rsid w:val="00751EEA"/>
    <w:rsid w:val="00754B83"/>
    <w:rsid w:val="00767CC8"/>
    <w:rsid w:val="0077169F"/>
    <w:rsid w:val="00772172"/>
    <w:rsid w:val="00774977"/>
    <w:rsid w:val="00776A8E"/>
    <w:rsid w:val="00783BF8"/>
    <w:rsid w:val="007853C8"/>
    <w:rsid w:val="007A0857"/>
    <w:rsid w:val="007A4626"/>
    <w:rsid w:val="007B5FE3"/>
    <w:rsid w:val="007B6AB5"/>
    <w:rsid w:val="007C6AB6"/>
    <w:rsid w:val="007C6DEC"/>
    <w:rsid w:val="007D6CB8"/>
    <w:rsid w:val="007E04A7"/>
    <w:rsid w:val="007E513D"/>
    <w:rsid w:val="007F0354"/>
    <w:rsid w:val="007F74F0"/>
    <w:rsid w:val="00800699"/>
    <w:rsid w:val="008013EF"/>
    <w:rsid w:val="00802985"/>
    <w:rsid w:val="00806F29"/>
    <w:rsid w:val="008106DC"/>
    <w:rsid w:val="00812546"/>
    <w:rsid w:val="00821A26"/>
    <w:rsid w:val="00822B9F"/>
    <w:rsid w:val="0083012D"/>
    <w:rsid w:val="0083070C"/>
    <w:rsid w:val="00832140"/>
    <w:rsid w:val="00840718"/>
    <w:rsid w:val="00840F67"/>
    <w:rsid w:val="0084362F"/>
    <w:rsid w:val="00852226"/>
    <w:rsid w:val="008575D7"/>
    <w:rsid w:val="008606E8"/>
    <w:rsid w:val="008723B2"/>
    <w:rsid w:val="00882684"/>
    <w:rsid w:val="008828E4"/>
    <w:rsid w:val="00883774"/>
    <w:rsid w:val="00895690"/>
    <w:rsid w:val="008A6BE9"/>
    <w:rsid w:val="008B5484"/>
    <w:rsid w:val="008B6F8A"/>
    <w:rsid w:val="008C12D4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6050"/>
    <w:rsid w:val="00977719"/>
    <w:rsid w:val="00977848"/>
    <w:rsid w:val="00980316"/>
    <w:rsid w:val="009855CF"/>
    <w:rsid w:val="009A13B9"/>
    <w:rsid w:val="009A455C"/>
    <w:rsid w:val="009B036F"/>
    <w:rsid w:val="009B052A"/>
    <w:rsid w:val="009B20AA"/>
    <w:rsid w:val="009B53FF"/>
    <w:rsid w:val="009C05EA"/>
    <w:rsid w:val="009C7E9D"/>
    <w:rsid w:val="009D0D6F"/>
    <w:rsid w:val="009E4F68"/>
    <w:rsid w:val="009E534A"/>
    <w:rsid w:val="009F14B0"/>
    <w:rsid w:val="009F1F5E"/>
    <w:rsid w:val="009F63D0"/>
    <w:rsid w:val="009F6DC5"/>
    <w:rsid w:val="00A07CF4"/>
    <w:rsid w:val="00A10B16"/>
    <w:rsid w:val="00A247C7"/>
    <w:rsid w:val="00A31937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351C"/>
    <w:rsid w:val="00A84AB1"/>
    <w:rsid w:val="00A960A0"/>
    <w:rsid w:val="00AA4BFD"/>
    <w:rsid w:val="00AB0BAF"/>
    <w:rsid w:val="00AB219A"/>
    <w:rsid w:val="00AC40B8"/>
    <w:rsid w:val="00AC5323"/>
    <w:rsid w:val="00AE6102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3C8D"/>
    <w:rsid w:val="00B552C3"/>
    <w:rsid w:val="00B7013C"/>
    <w:rsid w:val="00B73DEB"/>
    <w:rsid w:val="00B74D7A"/>
    <w:rsid w:val="00B757DA"/>
    <w:rsid w:val="00B803F3"/>
    <w:rsid w:val="00B840F5"/>
    <w:rsid w:val="00BA085F"/>
    <w:rsid w:val="00BA5CF9"/>
    <w:rsid w:val="00BA7064"/>
    <w:rsid w:val="00BB0BF8"/>
    <w:rsid w:val="00BB177D"/>
    <w:rsid w:val="00BB3CEE"/>
    <w:rsid w:val="00BC32ED"/>
    <w:rsid w:val="00BC3983"/>
    <w:rsid w:val="00BC697B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63EF"/>
    <w:rsid w:val="00C27D4A"/>
    <w:rsid w:val="00C32E79"/>
    <w:rsid w:val="00C33949"/>
    <w:rsid w:val="00C340BB"/>
    <w:rsid w:val="00C357B9"/>
    <w:rsid w:val="00C36B0B"/>
    <w:rsid w:val="00C46817"/>
    <w:rsid w:val="00C50638"/>
    <w:rsid w:val="00C60B75"/>
    <w:rsid w:val="00C65C99"/>
    <w:rsid w:val="00C7554D"/>
    <w:rsid w:val="00C773F8"/>
    <w:rsid w:val="00C8130B"/>
    <w:rsid w:val="00C84EB8"/>
    <w:rsid w:val="00C93629"/>
    <w:rsid w:val="00C97CBD"/>
    <w:rsid w:val="00CA26A7"/>
    <w:rsid w:val="00CB3D1C"/>
    <w:rsid w:val="00CD6C06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27B1"/>
    <w:rsid w:val="00D4478A"/>
    <w:rsid w:val="00D52358"/>
    <w:rsid w:val="00D67432"/>
    <w:rsid w:val="00D713CE"/>
    <w:rsid w:val="00D72792"/>
    <w:rsid w:val="00D80E5D"/>
    <w:rsid w:val="00D92468"/>
    <w:rsid w:val="00D930EC"/>
    <w:rsid w:val="00D9391E"/>
    <w:rsid w:val="00DC0030"/>
    <w:rsid w:val="00DD27A5"/>
    <w:rsid w:val="00DD3A1E"/>
    <w:rsid w:val="00DE1208"/>
    <w:rsid w:val="00DE32C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0E3F"/>
    <w:rsid w:val="00E710BD"/>
    <w:rsid w:val="00E7548D"/>
    <w:rsid w:val="00E81A6E"/>
    <w:rsid w:val="00EA67D4"/>
    <w:rsid w:val="00EC0FC9"/>
    <w:rsid w:val="00EC27D8"/>
    <w:rsid w:val="00EC28C5"/>
    <w:rsid w:val="00EC3967"/>
    <w:rsid w:val="00ED0A33"/>
    <w:rsid w:val="00ED2287"/>
    <w:rsid w:val="00ED40B5"/>
    <w:rsid w:val="00EF5271"/>
    <w:rsid w:val="00F02C9F"/>
    <w:rsid w:val="00F04D3F"/>
    <w:rsid w:val="00F13882"/>
    <w:rsid w:val="00F247FB"/>
    <w:rsid w:val="00F27BAD"/>
    <w:rsid w:val="00F347C0"/>
    <w:rsid w:val="00F34F8A"/>
    <w:rsid w:val="00F35D26"/>
    <w:rsid w:val="00F41A5F"/>
    <w:rsid w:val="00F465CE"/>
    <w:rsid w:val="00F470B4"/>
    <w:rsid w:val="00F50D79"/>
    <w:rsid w:val="00F74AF7"/>
    <w:rsid w:val="00F820F5"/>
    <w:rsid w:val="00F82EA7"/>
    <w:rsid w:val="00F8656C"/>
    <w:rsid w:val="00FA1D70"/>
    <w:rsid w:val="00FA382D"/>
    <w:rsid w:val="00FC2A5C"/>
    <w:rsid w:val="00FC4FDD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4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2651</Characters>
  <Application>Microsoft Office Word</Application>
  <DocSecurity>4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2</cp:revision>
  <cp:lastPrinted>2019-02-19T19:42:00Z</cp:lastPrinted>
  <dcterms:created xsi:type="dcterms:W3CDTF">2023-10-18T16:58:00Z</dcterms:created>
  <dcterms:modified xsi:type="dcterms:W3CDTF">2023-10-18T16:58:00Z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